
<file path=[Content_Types].xml><?xml version="1.0" encoding="utf-8"?>
<Types xmlns="http://schemas.openxmlformats.org/package/2006/content-types">
  <Override PartName="/_rels/.rels" ContentType="application/vnd.openxmlformats-package.relationships+xml"/>
  <Override PartName="/word/_rels/header3.xml.rels" ContentType="application/vnd.openxmlformats-package.relationships+xml"/>
  <Override PartName="/word/_rels/document.xml.rels" ContentType="application/vnd.openxmlformats-package.relationships+xml"/>
  <Override PartName="/word/embeddings/Hoja_de_c_lculo_de_Microsoft_Excel1.xlsx" ContentType="application/vnd.openxmlformats-officedocument.spreadsheetml.sheet"/>
  <Override PartName="/word/fontTable.xml" ContentType="application/vnd.openxmlformats-officedocument.wordprocessingml.fontTable+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word/charts/chart2.xml" ContentType="application/vnd.openxmlformats-officedocument.drawingml.chart+xml"/>
  <Override PartName="/word/charts/_rels/chart2.xml.rels" ContentType="application/vnd.openxmlformats-package.relationships+xml"/>
  <Override PartName="/word/charts/chart1.xml" ContentType="application/vnd.openxmlformats-officedocument.drawingml.chart+xml"/>
  <Override PartName="/word/header3.xml" ContentType="application/vnd.openxmlformats-officedocument.wordprocessingml.header+xml"/>
  <Override PartName="/word/media/image7.jpeg" ContentType="image/jpeg"/>
  <Override PartName="/word/media/image6.png" ContentType="image/png"/>
  <Override PartName="/word/media/image5.png" ContentType="image/png"/>
  <Override PartName="/word/media/image1.png" ContentType="image/png"/>
  <Override PartName="/word/media/image2.png" ContentType="image/png"/>
  <Override PartName="/word/media/image3.png" ContentType="image/png"/>
  <Override PartName="/word/media/image4.png" ContentType="image/png"/>
  <Override PartName="/word/footer2.xml" ContentType="application/vnd.openxmlformats-officedocument.wordprocessingml.footer+xml"/>
  <Override PartName="/word/footer3.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40" w:before="0" w:after="0"/>
        <w:jc w:val="center"/>
        <w:rPr>
          <w:rFonts w:ascii="Times New Roman" w:hAnsi="Times New Roman" w:cs="Times New Roman"/>
          <w:b/>
          <w:b/>
          <w:sz w:val="20"/>
          <w:szCs w:val="20"/>
        </w:rPr>
      </w:pPr>
      <w:r>
        <w:rPr>
          <w:rFonts w:cs="Times New Roman" w:ascii="Times New Roman" w:hAnsi="Times New Roman"/>
          <w:b w:val="false"/>
          <w:bCs w:val="false"/>
          <w:sz w:val="44"/>
          <w:szCs w:val="44"/>
        </w:rPr>
        <w:t>Simulación de un secador solar directo de gabinete por convección natural</w:t>
      </w:r>
    </w:p>
    <w:p>
      <w:pPr>
        <w:pStyle w:val="Normal"/>
        <w:bidi w:val="0"/>
        <w:spacing w:lineRule="auto" w:line="240" w:before="0" w:after="0"/>
        <w:jc w:val="center"/>
        <w:rPr>
          <w:rFonts w:ascii="Times New Roman" w:hAnsi="Times New Roman" w:cs="Times New Roman"/>
        </w:rPr>
      </w:pPr>
      <w:r>
        <w:rPr>
          <w:sz w:val="36"/>
          <w:szCs w:val="36"/>
        </w:rPr>
      </w:r>
    </w:p>
    <w:p>
      <w:pPr>
        <w:pStyle w:val="Normal"/>
        <w:bidi w:val="0"/>
        <w:spacing w:lineRule="auto" w:line="240" w:before="0" w:after="0"/>
        <w:jc w:val="center"/>
        <w:rPr>
          <w:rFonts w:ascii="Times New Roman" w:hAnsi="Times New Roman" w:cs="Times New Roman"/>
          <w:sz w:val="20"/>
          <w:szCs w:val="20"/>
        </w:rPr>
      </w:pPr>
      <w:r>
        <w:rPr>
          <w:rFonts w:cs="Times New Roman" w:ascii="Times New Roman" w:hAnsi="Times New Roman"/>
          <w:sz w:val="36"/>
          <w:szCs w:val="36"/>
        </w:rPr>
        <w:t>Simulation of a direct cabinet solar dryer by natural convection</w:t>
      </w:r>
    </w:p>
    <w:p>
      <w:pPr>
        <w:pStyle w:val="Normal"/>
        <w:bidi w:val="0"/>
        <w:spacing w:lineRule="auto" w:line="240" w:before="0" w:after="0"/>
        <w:jc w:val="center"/>
        <w:rPr>
          <w:rFonts w:ascii="Times New Roman" w:hAnsi="Times New Roman" w:cs="Times New Roman"/>
          <w:sz w:val="20"/>
          <w:szCs w:val="20"/>
        </w:rPr>
      </w:pPr>
      <w:r>
        <w:rPr/>
      </w:r>
    </w:p>
    <w:p>
      <w:pPr>
        <w:pStyle w:val="Normal"/>
        <w:bidi w:val="0"/>
        <w:spacing w:lineRule="auto" w:line="240" w:before="0" w:after="0"/>
        <w:jc w:val="center"/>
        <w:rPr>
          <w:sz w:val="24"/>
          <w:szCs w:val="24"/>
        </w:rPr>
      </w:pPr>
      <w:r>
        <w:rPr>
          <w:rFonts w:cs="Times New Roman" w:ascii="Times New Roman" w:hAnsi="Times New Roman"/>
          <w:sz w:val="24"/>
          <w:szCs w:val="24"/>
        </w:rPr>
        <w:t>Diana Laura</w:t>
      </w:r>
      <w:r>
        <w:rPr>
          <w:rFonts w:cs="Times New Roman" w:ascii="Times New Roman" w:hAnsi="Times New Roman"/>
          <w:b/>
          <w:sz w:val="24"/>
          <w:szCs w:val="24"/>
        </w:rPr>
        <w:t xml:space="preserve"> </w:t>
      </w:r>
      <w:r>
        <w:rPr>
          <w:rFonts w:cs="Times New Roman" w:ascii="Times New Roman" w:hAnsi="Times New Roman"/>
          <w:sz w:val="24"/>
          <w:szCs w:val="24"/>
        </w:rPr>
        <w:t>Canche Puga</w:t>
      </w:r>
      <w:r>
        <w:rPr>
          <w:rFonts w:cs="Times New Roman" w:ascii="Times New Roman" w:hAnsi="Times New Roman"/>
          <w:sz w:val="24"/>
          <w:szCs w:val="24"/>
          <w:vertAlign w:val="superscript"/>
        </w:rPr>
        <w:t>1*</w:t>
      </w:r>
      <w:r>
        <w:rPr>
          <w:rFonts w:cs="Times New Roman" w:ascii="Times New Roman" w:hAnsi="Times New Roman"/>
          <w:sz w:val="24"/>
          <w:szCs w:val="24"/>
        </w:rPr>
        <w:t>, Gianny Melina Cancino Méndez</w:t>
      </w:r>
      <w:r>
        <w:rPr>
          <w:rFonts w:cs="Times New Roman" w:ascii="Times New Roman" w:hAnsi="Times New Roman"/>
          <w:sz w:val="24"/>
          <w:szCs w:val="24"/>
          <w:vertAlign w:val="superscript"/>
        </w:rPr>
        <w:t>1</w:t>
      </w:r>
      <w:r>
        <w:rPr>
          <w:rFonts w:cs="Times New Roman" w:ascii="Times New Roman" w:hAnsi="Times New Roman"/>
          <w:sz w:val="24"/>
          <w:szCs w:val="24"/>
        </w:rPr>
        <w:t xml:space="preserve">, </w:t>
      </w:r>
    </w:p>
    <w:p>
      <w:pPr>
        <w:pStyle w:val="Normal"/>
        <w:bidi w:val="0"/>
        <w:spacing w:lineRule="auto" w:line="240" w:before="0" w:after="0"/>
        <w:jc w:val="center"/>
        <w:rPr>
          <w:sz w:val="24"/>
          <w:szCs w:val="24"/>
        </w:rPr>
      </w:pPr>
      <w:r>
        <w:rPr>
          <w:rFonts w:cs="Times New Roman" w:ascii="Times New Roman" w:hAnsi="Times New Roman"/>
          <w:sz w:val="24"/>
          <w:szCs w:val="24"/>
        </w:rPr>
        <w:t>Elsy María Rosales Uc</w:t>
      </w:r>
      <w:r>
        <w:rPr>
          <w:rFonts w:cs="Times New Roman" w:ascii="Times New Roman" w:hAnsi="Times New Roman"/>
          <w:sz w:val="24"/>
          <w:szCs w:val="24"/>
          <w:vertAlign w:val="superscript"/>
        </w:rPr>
        <w:t>1</w:t>
      </w:r>
      <w:r>
        <w:rPr>
          <w:rFonts w:cs="Times New Roman" w:ascii="Times New Roman" w:hAnsi="Times New Roman"/>
          <w:sz w:val="24"/>
          <w:szCs w:val="24"/>
          <w:vertAlign w:val="superscript"/>
        </w:rPr>
        <w:t xml:space="preserve">  </w:t>
      </w:r>
      <w:r>
        <w:rPr>
          <w:rFonts w:cs="Times New Roman" w:ascii="Times New Roman" w:hAnsi="Times New Roman"/>
          <w:sz w:val="24"/>
          <w:szCs w:val="24"/>
        </w:rPr>
        <w:t>y Erika Haydeé Rubio Cámara</w:t>
      </w:r>
      <w:r>
        <w:rPr>
          <w:rFonts w:cs="Times New Roman" w:ascii="Times New Roman" w:hAnsi="Times New Roman"/>
          <w:sz w:val="24"/>
          <w:szCs w:val="24"/>
          <w:vertAlign w:val="superscript"/>
        </w:rPr>
        <w:t>1</w:t>
      </w:r>
    </w:p>
    <w:p>
      <w:pPr>
        <w:pStyle w:val="Normal"/>
        <w:bidi w:val="0"/>
        <w:spacing w:lineRule="auto" w:line="240" w:before="0" w:after="0"/>
        <w:jc w:val="center"/>
        <w:rPr>
          <w:rFonts w:ascii="Times New Roman" w:hAnsi="Times New Roman" w:eastAsia="Times New Roman" w:cs="Times New Roman"/>
          <w:i/>
          <w:i/>
          <w:sz w:val="20"/>
          <w:szCs w:val="24"/>
          <w:vertAlign w:val="superscript"/>
          <w:lang w:val="es-ES"/>
        </w:rPr>
      </w:pPr>
      <w:r>
        <w:rPr/>
      </w:r>
    </w:p>
    <w:p>
      <w:pPr>
        <w:pStyle w:val="Normal"/>
        <w:bidi w:val="0"/>
        <w:spacing w:lineRule="auto" w:line="240" w:before="0" w:after="0"/>
        <w:jc w:val="center"/>
        <w:rPr>
          <w:sz w:val="24"/>
          <w:szCs w:val="24"/>
        </w:rPr>
      </w:pPr>
      <w:r>
        <w:rPr>
          <w:rFonts w:eastAsia="Times New Roman" w:cs="Times New Roman" w:ascii="Times New Roman" w:hAnsi="Times New Roman"/>
          <w:i/>
          <w:sz w:val="24"/>
          <w:szCs w:val="24"/>
          <w:vertAlign w:val="superscript"/>
          <w:lang w:val="es-ES"/>
        </w:rPr>
        <w:t>1</w:t>
      </w:r>
      <w:r>
        <w:rPr>
          <w:rFonts w:eastAsia="Times New Roman" w:cs="Times New Roman" w:ascii="Times New Roman" w:hAnsi="Times New Roman"/>
          <w:i/>
          <w:sz w:val="24"/>
          <w:szCs w:val="24"/>
          <w:lang w:val="es-ES"/>
        </w:rPr>
        <w:t xml:space="preserve">Tecnológico Nacional de México </w:t>
      </w:r>
      <w:r>
        <w:rPr>
          <w:rFonts w:eastAsia="Times New Roman" w:cs="Times New Roman" w:ascii="Times New Roman" w:hAnsi="Times New Roman"/>
          <w:i/>
          <w:sz w:val="24"/>
          <w:szCs w:val="24"/>
          <w:lang w:val="es-ES"/>
        </w:rPr>
        <w:t>campus</w:t>
      </w:r>
      <w:r>
        <w:rPr>
          <w:rFonts w:eastAsia="Times New Roman" w:cs="Times New Roman" w:ascii="Times New Roman" w:hAnsi="Times New Roman"/>
          <w:i/>
          <w:sz w:val="24"/>
          <w:szCs w:val="24"/>
          <w:lang w:val="es-ES"/>
        </w:rPr>
        <w:t xml:space="preserve"> Progreso, </w:t>
      </w:r>
    </w:p>
    <w:p>
      <w:pPr>
        <w:pStyle w:val="Normal"/>
        <w:bidi w:val="0"/>
        <w:spacing w:lineRule="auto" w:line="240" w:before="0" w:after="0"/>
        <w:jc w:val="center"/>
        <w:rPr>
          <w:sz w:val="24"/>
          <w:szCs w:val="24"/>
        </w:rPr>
      </w:pPr>
      <w:r>
        <w:rPr>
          <w:rFonts w:eastAsia="Times New Roman" w:cs="Times New Roman" w:ascii="Times New Roman" w:hAnsi="Times New Roman"/>
          <w:i/>
          <w:sz w:val="24"/>
          <w:szCs w:val="24"/>
          <w:lang w:val="es-ES"/>
        </w:rPr>
        <w:t xml:space="preserve">Boulevard </w:t>
      </w:r>
      <w:r>
        <w:rPr>
          <w:rFonts w:eastAsia="Times New Roman" w:cs="Times New Roman" w:ascii="Times New Roman" w:hAnsi="Times New Roman"/>
          <w:i/>
          <w:sz w:val="24"/>
          <w:szCs w:val="24"/>
          <w:lang w:val="es-ES"/>
        </w:rPr>
        <w:t>Tecnológico de Progreso</w:t>
      </w:r>
      <w:r>
        <w:rPr>
          <w:rFonts w:eastAsia="Times New Roman" w:cs="Times New Roman" w:ascii="Times New Roman" w:hAnsi="Times New Roman"/>
          <w:i/>
          <w:sz w:val="24"/>
          <w:szCs w:val="24"/>
          <w:lang w:val="es-ES"/>
        </w:rPr>
        <w:t xml:space="preserve">, S/N x 62, </w:t>
      </w:r>
    </w:p>
    <w:p>
      <w:pPr>
        <w:pStyle w:val="Normal"/>
        <w:bidi w:val="0"/>
        <w:spacing w:lineRule="auto" w:line="240" w:before="0" w:after="0"/>
        <w:jc w:val="center"/>
        <w:rPr>
          <w:sz w:val="24"/>
          <w:szCs w:val="24"/>
        </w:rPr>
      </w:pPr>
      <w:r>
        <w:rPr>
          <w:rFonts w:eastAsia="Times New Roman" w:cs="Times New Roman" w:ascii="Times New Roman" w:hAnsi="Times New Roman"/>
          <w:i/>
          <w:sz w:val="24"/>
          <w:szCs w:val="24"/>
          <w:lang w:val="es-ES"/>
        </w:rPr>
        <w:t>Progreso, Yucatán, México. C.P. 97320, Tel/Fax: (01969) 934 30 232.</w:t>
      </w:r>
    </w:p>
    <w:p>
      <w:pPr>
        <w:pStyle w:val="Normal"/>
        <w:bidi w:val="0"/>
        <w:spacing w:lineRule="auto" w:line="240" w:before="0" w:after="0"/>
        <w:jc w:val="center"/>
        <w:rPr>
          <w:rFonts w:ascii="Times New Roman" w:hAnsi="Times New Roman" w:eastAsia="Times New Roman" w:cs="Times New Roman"/>
          <w:i/>
          <w:i/>
          <w:sz w:val="24"/>
          <w:szCs w:val="24"/>
          <w:vertAlign w:val="superscript"/>
          <w:lang w:val="es-ES"/>
        </w:rPr>
      </w:pPr>
      <w:r>
        <w:rPr/>
      </w:r>
    </w:p>
    <w:p>
      <w:pPr>
        <w:pStyle w:val="Normal"/>
        <w:bidi w:val="0"/>
        <w:spacing w:lineRule="auto" w:line="240" w:before="0" w:after="0"/>
        <w:jc w:val="center"/>
        <w:rPr/>
      </w:pPr>
      <w:r>
        <w:rPr>
          <w:rFonts w:eastAsia="Times New Roman" w:cs="Times New Roman" w:ascii="Times New Roman" w:hAnsi="Times New Roman"/>
          <w:i/>
          <w:sz w:val="20"/>
          <w:szCs w:val="20"/>
          <w:vertAlign w:val="superscript"/>
          <w:lang w:val="es-ES"/>
        </w:rPr>
        <w:t>*</w:t>
      </w:r>
      <w:r>
        <w:rPr>
          <w:rFonts w:eastAsia="Times New Roman" w:cs="Times New Roman" w:ascii="Times New Roman" w:hAnsi="Times New Roman"/>
          <w:i/>
          <w:sz w:val="20"/>
          <w:szCs w:val="20"/>
          <w:lang w:val="es-ES"/>
        </w:rPr>
        <w:t>C</w:t>
      </w:r>
      <w:r>
        <w:rPr>
          <w:rFonts w:eastAsia="Times New Roman" w:cs="Times New Roman" w:ascii="Times New Roman" w:hAnsi="Times New Roman"/>
          <w:i/>
          <w:sz w:val="20"/>
          <w:szCs w:val="20"/>
          <w:lang w:val="es-ES"/>
        </w:rPr>
        <w:t xml:space="preserve">orresponding author: </w:t>
      </w:r>
    </w:p>
    <w:p>
      <w:pPr>
        <w:pStyle w:val="Normal"/>
        <w:bidi w:val="0"/>
        <w:spacing w:lineRule="auto" w:line="240" w:before="0" w:after="0"/>
        <w:jc w:val="center"/>
        <w:rPr/>
      </w:pPr>
      <w:r>
        <w:rPr>
          <w:rFonts w:eastAsia="Times New Roman" w:cs="Times New Roman" w:ascii="Times New Roman" w:hAnsi="Times New Roman"/>
          <w:i/>
          <w:sz w:val="20"/>
          <w:szCs w:val="20"/>
          <w:lang w:val="es-ES"/>
        </w:rPr>
        <w:t>dianacanche12@gmail.com</w:t>
      </w:r>
    </w:p>
    <w:p>
      <w:pPr>
        <w:pStyle w:val="Normal"/>
        <w:bidi w:val="0"/>
        <w:spacing w:lineRule="auto" w:line="240" w:before="0" w:after="0"/>
        <w:jc w:val="center"/>
        <w:rPr>
          <w:rFonts w:ascii="Times New Roman" w:hAnsi="Times New Roman" w:eastAsia="Times New Roman" w:cs="Times New Roman"/>
          <w:i/>
          <w:i/>
          <w:sz w:val="20"/>
          <w:szCs w:val="20"/>
          <w:lang w:val="es-ES"/>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17" w:right="1417" w:header="1417" w:top="1983" w:footer="1417" w:bottom="2021" w:gutter="0"/>
          <w:pgNumType w:fmt="decimal"/>
          <w:formProt w:val="false"/>
          <w:titlePg/>
          <w:textDirection w:val="lrTb"/>
          <w:docGrid w:type="default" w:linePitch="360" w:charSpace="4294965247"/>
        </w:sectPr>
      </w:pPr>
    </w:p>
    <w:p>
      <w:pPr>
        <w:pStyle w:val="Normal"/>
        <w:widowControl/>
        <w:numPr>
          <w:ilvl w:val="0"/>
          <w:numId w:val="0"/>
        </w:numPr>
        <w:bidi w:val="0"/>
        <w:spacing w:lineRule="auto" w:line="240" w:before="0" w:after="0"/>
        <w:ind w:left="20" w:right="0" w:hanging="0"/>
        <w:jc w:val="both"/>
        <w:rPr/>
      </w:pPr>
      <w:r>
        <w:rPr>
          <w:rFonts w:eastAsia="Times New Roman" w:cs="Times New Roman" w:ascii="Times New Roman" w:hAnsi="Times New Roman"/>
          <w:b/>
          <w:bCs/>
          <w:sz w:val="20"/>
          <w:szCs w:val="20"/>
        </w:rPr>
        <w:t xml:space="preserve">Resumen. Desde la antigüedad se han incorporado a la alimentación los frutos y semillas secas, pero con desventajas de un secado lento, expuestos al polvo, humedad e insectos debido a este tipo de condiciones se pueden alterar o deteriorar los alimentos causando enfermedades al consumirlos; en la actualidad se sigue ejerciendo este practica pero con la ayuda  de secadores solares para la deshidratación de alimentos como frutas, carne, semillas y plantas, para la conservación de alimentos secos. En la investigación realizada  se presentan aspectos importantes en el diseño de un secador solar directo,  y la simulación dinámica  de dicho secador realizada con el software SolidWorks </w:t>
      </w:r>
      <w:r>
        <w:rPr>
          <w:rFonts w:eastAsia="Times New Roman" w:cs="Times New Roman" w:ascii="Times New Roman" w:hAnsi="Times New Roman"/>
          <w:b/>
          <w:bCs/>
          <w:sz w:val="20"/>
          <w:szCs w:val="20"/>
        </w:rPr>
        <w:t>TM</w:t>
      </w:r>
      <w:r>
        <w:rPr>
          <w:rFonts w:eastAsia="Times New Roman" w:cs="Times New Roman" w:ascii="Times New Roman" w:hAnsi="Times New Roman"/>
          <w:b/>
          <w:bCs/>
          <w:sz w:val="20"/>
          <w:szCs w:val="20"/>
        </w:rPr>
        <w:t xml:space="preserve"> utilizando los datos obtenidos de un sistema de monitoreo de temperaturas durante siete días. </w:t>
      </w:r>
    </w:p>
    <w:p>
      <w:pPr>
        <w:pStyle w:val="Normal"/>
        <w:numPr>
          <w:ilvl w:val="0"/>
          <w:numId w:val="0"/>
        </w:numPr>
        <w:bidi w:val="0"/>
        <w:spacing w:lineRule="auto" w:line="240" w:before="0" w:after="0"/>
        <w:ind w:left="360" w:hanging="0"/>
        <w:jc w:val="both"/>
        <w:rPr>
          <w:rFonts w:ascii="Times New Roman" w:hAnsi="Times New Roman" w:eastAsia="Times New Roman" w:cs="Times New Roman"/>
          <w:sz w:val="20"/>
          <w:szCs w:val="20"/>
        </w:rPr>
      </w:pPr>
      <w:r>
        <w:rPr>
          <w:b/>
          <w:bCs/>
        </w:rPr>
      </w:r>
    </w:p>
    <w:p>
      <w:pPr>
        <w:pStyle w:val="Normal"/>
        <w:widowControl/>
        <w:numPr>
          <w:ilvl w:val="0"/>
          <w:numId w:val="0"/>
        </w:numPr>
        <w:bidi w:val="0"/>
        <w:spacing w:lineRule="auto" w:line="240" w:before="0" w:after="0"/>
        <w:ind w:left="20" w:right="0" w:hanging="0"/>
        <w:jc w:val="both"/>
        <w:rPr>
          <w:b/>
          <w:b/>
          <w:bCs/>
        </w:rPr>
      </w:pPr>
      <w:r>
        <w:rPr>
          <w:rFonts w:eastAsia="Times New Roman" w:cs="Times New Roman" w:ascii="Times New Roman" w:hAnsi="Times New Roman"/>
          <w:b/>
          <w:bCs/>
          <w:sz w:val="20"/>
          <w:szCs w:val="20"/>
        </w:rPr>
        <w:t xml:space="preserve">Palabras clave: </w:t>
      </w:r>
      <w:r>
        <w:rPr>
          <w:rFonts w:eastAsia="Times New Roman" w:cs="Times New Roman" w:ascii="Times New Roman" w:hAnsi="Times New Roman"/>
          <w:b/>
          <w:bCs/>
          <w:sz w:val="20"/>
          <w:szCs w:val="20"/>
        </w:rPr>
        <w:t>s</w:t>
      </w:r>
      <w:r>
        <w:rPr>
          <w:rFonts w:eastAsia="Times New Roman" w:cs="Times New Roman" w:ascii="Times New Roman" w:hAnsi="Times New Roman"/>
          <w:b/>
          <w:bCs/>
          <w:sz w:val="20"/>
          <w:szCs w:val="20"/>
        </w:rPr>
        <w:t xml:space="preserve">imulación, </w:t>
      </w:r>
      <w:r>
        <w:rPr>
          <w:rFonts w:eastAsia="Times New Roman" w:cs="Times New Roman" w:ascii="Times New Roman" w:hAnsi="Times New Roman"/>
          <w:b/>
          <w:bCs/>
          <w:sz w:val="20"/>
          <w:szCs w:val="20"/>
        </w:rPr>
        <w:t>s</w:t>
      </w:r>
      <w:r>
        <w:rPr>
          <w:rFonts w:eastAsia="Times New Roman" w:cs="Times New Roman" w:ascii="Times New Roman" w:hAnsi="Times New Roman"/>
          <w:b/>
          <w:bCs/>
          <w:sz w:val="20"/>
          <w:szCs w:val="20"/>
        </w:rPr>
        <w:t xml:space="preserve">ecado, </w:t>
      </w:r>
      <w:r>
        <w:rPr>
          <w:rFonts w:eastAsia="Times New Roman" w:cs="Times New Roman" w:ascii="Times New Roman" w:hAnsi="Times New Roman"/>
          <w:b/>
          <w:bCs/>
          <w:sz w:val="20"/>
          <w:szCs w:val="20"/>
        </w:rPr>
        <w:t>s</w:t>
      </w:r>
      <w:r>
        <w:rPr>
          <w:rFonts w:eastAsia="Times New Roman" w:cs="Times New Roman" w:ascii="Times New Roman" w:hAnsi="Times New Roman"/>
          <w:b/>
          <w:bCs/>
          <w:sz w:val="20"/>
          <w:szCs w:val="20"/>
        </w:rPr>
        <w:t xml:space="preserve">olar, </w:t>
      </w:r>
      <w:r>
        <w:rPr>
          <w:rFonts w:eastAsia="Times New Roman" w:cs="Times New Roman" w:ascii="Times New Roman" w:hAnsi="Times New Roman"/>
          <w:b/>
          <w:bCs/>
          <w:sz w:val="20"/>
          <w:szCs w:val="20"/>
        </w:rPr>
        <w:t>m</w:t>
      </w:r>
      <w:r>
        <w:rPr>
          <w:rFonts w:eastAsia="Times New Roman" w:cs="Times New Roman" w:ascii="Times New Roman" w:hAnsi="Times New Roman"/>
          <w:b/>
          <w:bCs/>
          <w:sz w:val="20"/>
          <w:szCs w:val="20"/>
        </w:rPr>
        <w:t>onitoreo.</w:t>
      </w:r>
    </w:p>
    <w:p>
      <w:pPr>
        <w:pStyle w:val="Normal"/>
        <w:numPr>
          <w:ilvl w:val="0"/>
          <w:numId w:val="0"/>
        </w:numPr>
        <w:bidi w:val="0"/>
        <w:spacing w:lineRule="auto" w:line="240" w:before="0" w:after="0"/>
        <w:ind w:left="360" w:hanging="0"/>
        <w:jc w:val="both"/>
        <w:rPr>
          <w:rFonts w:ascii="Times New Roman" w:hAnsi="Times New Roman" w:eastAsia="Times New Roman" w:cs="Times New Roman"/>
          <w:sz w:val="20"/>
          <w:szCs w:val="20"/>
        </w:rPr>
      </w:pPr>
      <w:r>
        <w:rPr>
          <w:b/>
          <w:bCs/>
        </w:rPr>
      </w:r>
    </w:p>
    <w:p>
      <w:pPr>
        <w:pStyle w:val="Normal"/>
        <w:widowControl/>
        <w:numPr>
          <w:ilvl w:val="0"/>
          <w:numId w:val="0"/>
        </w:numPr>
        <w:bidi w:val="0"/>
        <w:spacing w:lineRule="auto" w:line="240" w:before="0" w:after="0"/>
        <w:ind w:left="20" w:right="0" w:hanging="0"/>
        <w:jc w:val="both"/>
        <w:rPr>
          <w:b/>
          <w:b/>
          <w:bCs/>
        </w:rPr>
      </w:pPr>
      <w:r>
        <w:rPr>
          <w:rFonts w:eastAsia="Times New Roman" w:cs="Times New Roman" w:ascii="Times New Roman" w:hAnsi="Times New Roman"/>
          <w:b/>
          <w:bCs/>
          <w:sz w:val="20"/>
          <w:szCs w:val="20"/>
        </w:rPr>
        <w:t xml:space="preserve">Abstract. </w:t>
      </w:r>
      <w:r>
        <w:rPr>
          <w:rFonts w:cs="Times New Roman" w:ascii="Times New Roman" w:hAnsi="Times New Roman"/>
          <w:b/>
          <w:bCs/>
          <w:sz w:val="20"/>
          <w:szCs w:val="20"/>
        </w:rPr>
        <w:t xml:space="preserve">Dry fruits and seeds have been incorporated into the diet since ancient times, but with the disadvantages of slow drying, exposed to dust, humidity and insects. Due to this type of conditions, food can be altered or deteriorated causing diseases when consumed; At present this practice is still practiced but with the help of solar dryers for the dehydration of foods such as fruits, meat, seeds and plants, for the preservation of dry foods. The research carried out presents important aspects in the design of a direct solar dryer, and the dynamic simulation of said dryer carried out with SolidWorks </w:t>
      </w:r>
      <w:r>
        <w:rPr>
          <w:rFonts w:cs="Times New Roman" w:ascii="Times New Roman" w:hAnsi="Times New Roman"/>
          <w:b/>
          <w:bCs/>
          <w:sz w:val="20"/>
          <w:szCs w:val="20"/>
        </w:rPr>
        <w:t>TM</w:t>
      </w:r>
      <w:r>
        <w:rPr>
          <w:rFonts w:cs="Times New Roman" w:ascii="Times New Roman" w:hAnsi="Times New Roman"/>
          <w:b/>
          <w:bCs/>
          <w:sz w:val="20"/>
          <w:szCs w:val="20"/>
        </w:rPr>
        <w:t xml:space="preserve"> software using the data obtained from a temperature monitoring system for seven days.</w:t>
      </w:r>
    </w:p>
    <w:p>
      <w:pPr>
        <w:pStyle w:val="Normal"/>
        <w:numPr>
          <w:ilvl w:val="0"/>
          <w:numId w:val="0"/>
        </w:numPr>
        <w:bidi w:val="0"/>
        <w:spacing w:lineRule="auto" w:line="240" w:before="0" w:after="0"/>
        <w:ind w:left="360" w:hanging="0"/>
        <w:jc w:val="both"/>
        <w:rPr>
          <w:rFonts w:ascii="Times New Roman" w:hAnsi="Times New Roman" w:eastAsia="Times New Roman" w:cs="Times New Roman"/>
          <w:color w:val="000000"/>
          <w:sz w:val="20"/>
          <w:szCs w:val="20"/>
        </w:rPr>
      </w:pPr>
      <w:r>
        <w:rPr>
          <w:b/>
          <w:bCs/>
        </w:rPr>
      </w:r>
    </w:p>
    <w:p>
      <w:pPr>
        <w:pStyle w:val="Normal"/>
        <w:widowControl/>
        <w:numPr>
          <w:ilvl w:val="0"/>
          <w:numId w:val="0"/>
        </w:numPr>
        <w:bidi w:val="0"/>
        <w:spacing w:lineRule="auto" w:line="240" w:before="0" w:after="0"/>
        <w:ind w:left="20" w:right="0" w:hanging="0"/>
        <w:jc w:val="both"/>
        <w:rPr>
          <w:b/>
          <w:b/>
          <w:bCs/>
        </w:rPr>
      </w:pPr>
      <w:r>
        <w:rPr>
          <w:rFonts w:eastAsia="Times New Roman" w:cs="Times New Roman" w:ascii="Times New Roman" w:hAnsi="Times New Roman"/>
          <w:b/>
          <w:bCs/>
          <w:color w:val="000000"/>
          <w:sz w:val="20"/>
          <w:szCs w:val="20"/>
        </w:rPr>
        <w:t>Keywords:</w:t>
      </w:r>
      <w:r>
        <w:rPr>
          <w:rFonts w:cs="Times New Roman" w:ascii="Times New Roman" w:hAnsi="Times New Roman"/>
          <w:b/>
          <w:bCs/>
          <w:color w:val="000000"/>
          <w:sz w:val="20"/>
          <w:szCs w:val="20"/>
        </w:rPr>
        <w:t xml:space="preserve"> simulation, solar, dryer, monitoring.</w:t>
      </w:r>
    </w:p>
    <w:p>
      <w:pPr>
        <w:pStyle w:val="ListParagraph"/>
        <w:numPr>
          <w:ilvl w:val="0"/>
          <w:numId w:val="0"/>
        </w:numPr>
        <w:bidi w:val="0"/>
        <w:spacing w:lineRule="auto" w:line="240" w:before="0" w:after="0"/>
        <w:ind w:left="360" w:right="333" w:hanging="0"/>
        <w:jc w:val="both"/>
        <w:rPr>
          <w:rFonts w:cs="Times New Roman"/>
          <w:b/>
          <w:b/>
        </w:rPr>
      </w:pPr>
      <w:r>
        <w:rPr>
          <w:rFonts w:ascii="Times new roman" w:hAnsi="Times new roman"/>
          <w:color w:val="000000"/>
          <w:sz w:val="20"/>
          <w:szCs w:val="20"/>
        </w:rPr>
      </w:r>
    </w:p>
    <w:p>
      <w:pPr>
        <w:pStyle w:val="ListParagraph"/>
        <w:numPr>
          <w:ilvl w:val="0"/>
          <w:numId w:val="0"/>
        </w:numPr>
        <w:bidi w:val="0"/>
        <w:spacing w:lineRule="auto" w:line="240" w:before="0" w:after="0"/>
        <w:ind w:left="360" w:right="333" w:hanging="0"/>
        <w:jc w:val="both"/>
        <w:rPr>
          <w:rFonts w:ascii="Times new roman" w:hAnsi="Times new roman"/>
          <w:color w:val="000000"/>
          <w:sz w:val="20"/>
          <w:szCs w:val="20"/>
        </w:rPr>
      </w:pPr>
      <w:r>
        <w:rPr>
          <w:rFonts w:cs="Times New Roman" w:ascii="Times new roman" w:hAnsi="Times new roman"/>
          <w:b/>
          <w:color w:val="000000"/>
          <w:sz w:val="20"/>
          <w:szCs w:val="20"/>
        </w:rPr>
        <w:t xml:space="preserve">I. </w:t>
      </w:r>
      <w:r>
        <w:rPr>
          <w:rFonts w:cs="Times New Roman" w:ascii="Times new roman" w:hAnsi="Times new roman"/>
          <w:b/>
          <w:color w:val="000000"/>
          <w:sz w:val="20"/>
          <w:szCs w:val="20"/>
        </w:rPr>
        <w:t>INTRODUCCI</w:t>
      </w:r>
      <w:r>
        <w:rPr>
          <w:rFonts w:cs="Times New Roman" w:ascii="Times new roman" w:hAnsi="Times new roman"/>
          <w:b/>
          <w:color w:val="000000"/>
          <w:sz w:val="20"/>
          <w:szCs w:val="20"/>
        </w:rPr>
        <w:t>Ó</w:t>
      </w:r>
      <w:r>
        <w:rPr>
          <w:rFonts w:cs="Times New Roman" w:ascii="Times new roman" w:hAnsi="Times new roman"/>
          <w:b/>
          <w:color w:val="000000"/>
          <w:sz w:val="20"/>
          <w:szCs w:val="20"/>
        </w:rPr>
        <w:t>N</w:t>
      </w:r>
    </w:p>
    <w:p>
      <w:pPr>
        <w:pStyle w:val="NoSpacing"/>
        <w:bidi w:val="0"/>
        <w:spacing w:lineRule="auto" w:line="240" w:before="0" w:after="0"/>
        <w:jc w:val="both"/>
        <w:rPr>
          <w:rFonts w:ascii="Times new roman" w:hAnsi="Times new roman"/>
          <w:color w:val="000000"/>
          <w:sz w:val="20"/>
          <w:szCs w:val="20"/>
        </w:rPr>
      </w:pPr>
      <w:r>
        <w:rPr>
          <w:rFonts w:cs="Times New Roman" w:ascii="Times new roman" w:hAnsi="Times new roman"/>
          <w:color w:val="000000"/>
          <w:sz w:val="20"/>
          <w:szCs w:val="20"/>
        </w:rPr>
        <w:t>El proceso de secado se utiliza desde la antigüedad, en el cual situaban pedazos de carne a colgar en una cuerda para su secado, este tipo de secado al aire libre no es el más conveniente ya que trae contaminación al producto al estar en un lugar expuesto al polvo e insectos</w:t>
      </w:r>
      <w:sdt>
        <w:sdtPr>
          <w:citation/>
        </w:sdtPr>
        <w:sdtContent>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(Almada et. al., 2005)</w:t>
          </w:r>
        </w:sdtContent>
      </w:sdt>
      <w:r>
        <w:rPr>
          <w:rFonts w:cs="Times New Roman" w:ascii="Times new roman" w:hAnsi="Times new roman"/>
          <w:color w:val="000000"/>
          <w:sz w:val="20"/>
          <w:szCs w:val="20"/>
        </w:rPr>
        <w:t xml:space="preserve">. </w:t>
      </w:r>
    </w:p>
    <w:p>
      <w:pPr>
        <w:pStyle w:val="NoSpacing"/>
        <w:bidi w:val="0"/>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bidi w:val="0"/>
        <w:spacing w:lineRule="auto" w:line="240" w:before="0" w:after="0"/>
        <w:ind w:right="49" w:hanging="0"/>
        <w:jc w:val="both"/>
        <w:rPr>
          <w:rFonts w:ascii="Times new roman" w:hAnsi="Times new roman"/>
          <w:color w:val="000000"/>
          <w:sz w:val="20"/>
          <w:szCs w:val="20"/>
        </w:rPr>
      </w:pPr>
      <w:r>
        <w:rPr>
          <w:rFonts w:cs="Times New Roman" w:ascii="Times new roman" w:hAnsi="Times new roman"/>
          <w:color w:val="000000"/>
          <w:sz w:val="20"/>
          <w:szCs w:val="20"/>
        </w:rPr>
        <w:t xml:space="preserve">Existen diferentes tipos de secadores, pero en el que nos enfocaremos es del secador solar directo de gabinete por convección natural, el cual la energía solar tiene un efecto directo sobre el producto, este mismo no tiene una cámara de secado por separado como son los mixtos o secado indirecto, el diseño del secador directo, tiene una variedad que el colector y la cámara de secado pueden estar juntar, la cámara de secado tendrá como función de un  colector recibiendo la radiación solar directa,  siendo así que el producto absorba toda radiación para un resultado efectivo y así producir la evaporación del agua </w:t>
      </w:r>
      <w:r>
        <w:rPr>
          <w:rFonts w:cs="Times New Roman" w:ascii="Times new roman" w:hAnsi="Times new roman"/>
          <w:color w:val="000000"/>
          <w:sz w:val="20"/>
          <w:szCs w:val="20"/>
        </w:rPr>
        <w:t>(Roa y Ortega, 2011).</w:t>
      </w:r>
    </w:p>
    <w:p>
      <w:pPr>
        <w:pStyle w:val="Normal"/>
        <w:bidi w:val="0"/>
        <w:spacing w:lineRule="auto" w:line="240" w:before="0" w:after="0"/>
        <w:ind w:right="49" w:hanging="0"/>
        <w:jc w:val="both"/>
        <w:rPr>
          <w:rFonts w:cs="Times New Roman"/>
        </w:rPr>
      </w:pPr>
      <w:r>
        <w:rPr>
          <w:rFonts w:ascii="Times new roman" w:hAnsi="Times new roman"/>
          <w:color w:val="000000"/>
          <w:sz w:val="20"/>
          <w:szCs w:val="20"/>
        </w:rPr>
      </w:r>
    </w:p>
    <w:p>
      <w:pPr>
        <w:pStyle w:val="Normal"/>
        <w:bidi w:val="0"/>
        <w:spacing w:lineRule="auto" w:line="240" w:before="0" w:after="0"/>
        <w:ind w:right="49" w:hanging="0"/>
        <w:jc w:val="both"/>
        <w:rPr>
          <w:rFonts w:ascii="Times new roman" w:hAnsi="Times new roman"/>
          <w:color w:val="000000"/>
          <w:sz w:val="20"/>
          <w:szCs w:val="20"/>
        </w:rPr>
      </w:pPr>
      <w:r>
        <w:rPr>
          <w:rFonts w:cs="Times New Roman" w:ascii="Times new roman" w:hAnsi="Times new roman"/>
          <w:color w:val="000000"/>
          <w:sz w:val="20"/>
          <w:szCs w:val="20"/>
        </w:rPr>
        <w:t>Esta investigación tiene como objetivo principal el diseño y simulación de un secador solar, en el cual es sometido a 7 días de prueba para su monitoreo, el cual medirá la temperatura interna y externa del secador solar.</w:t>
      </w:r>
    </w:p>
    <w:p>
      <w:pPr>
        <w:pStyle w:val="Normal"/>
        <w:bidi w:val="0"/>
        <w:spacing w:lineRule="auto" w:line="240" w:before="0" w:after="0"/>
        <w:ind w:right="49" w:hanging="0"/>
        <w:jc w:val="both"/>
        <w:rPr>
          <w:rFonts w:ascii="Times New Roman" w:hAnsi="Times New Roman" w:cs="Times New Roman"/>
          <w:sz w:val="20"/>
          <w:szCs w:val="20"/>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color w:val="000000"/>
          <w:sz w:val="20"/>
          <w:szCs w:val="20"/>
        </w:rPr>
        <w:t>II. METODOLOGÍA</w:t>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Para el diseño y elaboración del secador solar se realizó una revisión bibliográfica sobre los tipos de secadores, su funcionamiento y tipo de secado entre otros para poder establecer el tipo de secador solar acorde a las necesidades. También se revisó los tipos se sensores a utilizar para el sistema de monitoreo de las temperaturas en el secador.</w:t>
      </w:r>
    </w:p>
    <w:p>
      <w:pPr>
        <w:pStyle w:val="Normal"/>
        <w:bidi w:val="0"/>
        <w:spacing w:lineRule="auto" w:line="240" w:before="0" w:after="0"/>
        <w:jc w:val="both"/>
        <w:rPr>
          <w:rFonts w:ascii="Times New Roman" w:hAnsi="Times New Roman" w:eastAsia="Times New Roman" w:cs="Times New Roman"/>
          <w:sz w:val="20"/>
          <w:szCs w:val="20"/>
        </w:rPr>
      </w:pPr>
      <w:r>
        <w:rPr>
          <w:rFonts w:ascii="Times new roman" w:hAnsi="Times new roman"/>
          <w:color w:val="000000"/>
          <w:sz w:val="20"/>
          <w:szCs w:val="20"/>
        </w:rPr>
      </w:r>
    </w:p>
    <w:p>
      <w:pPr>
        <w:pStyle w:val="ListParagraph"/>
        <w:numPr>
          <w:ilvl w:val="0"/>
          <w:numId w:val="0"/>
        </w:numPr>
        <w:bidi w:val="0"/>
        <w:spacing w:lineRule="auto" w:line="240" w:before="0" w:after="0"/>
        <w:ind w:left="360" w:hanging="0"/>
        <w:jc w:val="both"/>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A. </w:t>
      </w:r>
      <w:r>
        <w:rPr>
          <w:rFonts w:cs="Times New Roman" w:ascii="Times new roman" w:hAnsi="Times new roman"/>
          <w:b w:val="false"/>
          <w:bCs w:val="false"/>
          <w:i/>
          <w:iCs/>
          <w:color w:val="000000"/>
          <w:sz w:val="20"/>
          <w:szCs w:val="20"/>
        </w:rPr>
        <w:t>Diseño y dimensionamiento del secador solar</w:t>
      </w:r>
    </w:p>
    <w:p>
      <w:pPr>
        <w:pStyle w:val="ListParagraph"/>
        <w:bidi w:val="0"/>
        <w:spacing w:lineRule="auto" w:line="240" w:before="0" w:after="0"/>
        <w:ind w:left="0" w:right="-52" w:hanging="0"/>
        <w:jc w:val="both"/>
        <w:rPr>
          <w:rFonts w:ascii="Times new roman" w:hAnsi="Times new roman"/>
          <w:color w:val="000000"/>
          <w:sz w:val="20"/>
          <w:szCs w:val="20"/>
        </w:rPr>
      </w:pPr>
      <w:r>
        <w:rPr>
          <w:rFonts w:cs="Times New Roman" w:ascii="Times new roman" w:hAnsi="Times new roman"/>
          <w:color w:val="000000"/>
          <w:sz w:val="20"/>
          <w:szCs w:val="20"/>
        </w:rPr>
        <w:t xml:space="preserve">La realización del dimensionamiento del secador solar se utilizó el software de SolidWorks </w:t>
      </w:r>
      <w:r>
        <w:rPr>
          <w:rFonts w:cs="Times New Roman" w:ascii="Times new roman" w:hAnsi="Times new roman"/>
          <w:color w:val="000000"/>
          <w:sz w:val="20"/>
          <w:szCs w:val="20"/>
        </w:rPr>
        <w:t>TM</w:t>
      </w:r>
      <w:r>
        <w:rPr>
          <w:rFonts w:cs="Times New Roman" w:ascii="Times new roman" w:hAnsi="Times new roman"/>
          <w:color w:val="000000"/>
          <w:sz w:val="20"/>
          <w:szCs w:val="20"/>
        </w:rPr>
        <w:t xml:space="preserve">, en la cual se pueden realizar diversas tareas basadas en diseño y simulación, véase en la </w:t>
      </w:r>
      <w:r>
        <w:rPr>
          <w:rFonts w:cs="Times New Roman" w:ascii="Times new roman" w:hAnsi="Times new roman"/>
          <w:color w:val="000000"/>
          <w:sz w:val="20"/>
          <w:szCs w:val="20"/>
        </w:rPr>
        <w:t>F</w:t>
      </w:r>
      <w:r>
        <w:rPr>
          <w:rFonts w:cs="Times New Roman" w:ascii="Times new roman" w:hAnsi="Times new roman"/>
          <w:color w:val="000000"/>
          <w:sz w:val="20"/>
          <w:szCs w:val="20"/>
        </w:rPr>
        <w:t>igura 1 se puede apreciar el plano del secador.</w:t>
      </w:r>
    </w:p>
    <w:p>
      <w:pPr>
        <w:pStyle w:val="ListParagraph"/>
        <w:bidi w:val="0"/>
        <w:spacing w:lineRule="auto" w:line="240" w:before="0" w:after="0"/>
        <w:ind w:left="0" w:right="-52"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bidi w:val="0"/>
        <w:spacing w:lineRule="auto" w:line="240" w:before="0" w:after="0"/>
        <w:ind w:left="0" w:right="-52" w:hanging="0"/>
        <w:jc w:val="both"/>
        <w:rPr>
          <w:rFonts w:ascii="Times New Roman" w:hAnsi="Times New Roman" w:cs="Times New Roman"/>
          <w:sz w:val="20"/>
          <w:szCs w:val="20"/>
        </w:rPr>
      </w:pPr>
      <w:r>
        <w:rPr>
          <w:rFonts w:ascii="Times new roman" w:hAnsi="Times new roman"/>
          <w:color w:val="000000"/>
          <w:sz w:val="20"/>
          <w:szCs w:val="20"/>
        </w:rPr>
        <w:drawing>
          <wp:inline distT="0" distB="0" distL="0" distR="0">
            <wp:extent cx="2577465" cy="186753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8"/>
                    <a:stretch>
                      <a:fillRect/>
                    </a:stretch>
                  </pic:blipFill>
                  <pic:spPr bwMode="auto">
                    <a:xfrm>
                      <a:off x="0" y="0"/>
                      <a:ext cx="2577465" cy="1867535"/>
                    </a:xfrm>
                    <a:prstGeom prst="rect">
                      <a:avLst/>
                    </a:prstGeom>
                  </pic:spPr>
                </pic:pic>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 xml:space="preserve">Figura </w:t>
      </w:r>
      <w:r>
        <w:rPr>
          <w:rFonts w:cs="Times New Roman" w:ascii="Times new roman" w:hAnsi="Times new roman"/>
          <w:color w:val="000000"/>
          <w:sz w:val="20"/>
          <w:szCs w:val="20"/>
        </w:rPr>
        <w:fldChar w:fldCharType="begin"/>
      </w:r>
      <w:r>
        <w:instrText> SEQ Figura \* ARABIC </w:instrText>
      </w:r>
      <w:r>
        <w:fldChar w:fldCharType="separate"/>
      </w:r>
      <w:r>
        <w:t>1</w:t>
      </w:r>
      <w:r>
        <w:fldChar w:fldCharType="end"/>
      </w:r>
      <w:r>
        <w:rPr>
          <w:rFonts w:cs="Times New Roman" w:ascii="Times new roman" w:hAnsi="Times new roman"/>
          <w:color w:val="000000"/>
          <w:sz w:val="20"/>
          <w:szCs w:val="20"/>
        </w:rPr>
        <w:t xml:space="preserve">. Plano del secador solar. </w:t>
      </w:r>
      <w:r>
        <w:rPr>
          <w:rFonts w:cs="Times New Roman" w:ascii="Times new roman" w:hAnsi="Times new roman"/>
          <w:color w:val="000000"/>
          <w:sz w:val="20"/>
          <w:szCs w:val="20"/>
        </w:rPr>
        <w:t>F</w:t>
      </w:r>
      <w:r>
        <w:rPr>
          <w:rFonts w:cs="Times New Roman" w:ascii="Times new roman" w:hAnsi="Times new roman"/>
          <w:color w:val="000000"/>
          <w:sz w:val="20"/>
          <w:szCs w:val="20"/>
        </w:rPr>
        <w:t>uente: elaboración propia.</w:t>
      </w:r>
    </w:p>
    <w:p>
      <w:pPr>
        <w:pStyle w:val="Normal"/>
        <w:bidi w:val="0"/>
        <w:spacing w:lineRule="auto" w:line="240" w:before="0" w:after="0"/>
        <w:jc w:val="both"/>
        <w:rPr>
          <w:rFonts w:cs="Times New Roman"/>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color w:val="000000"/>
          <w:sz w:val="20"/>
          <w:szCs w:val="20"/>
        </w:rPr>
      </w:pPr>
      <w:r>
        <w:rPr>
          <w:rFonts w:cs="Times New Roman" w:ascii="Times new roman" w:hAnsi="Times new roman"/>
          <w:color w:val="000000"/>
          <w:sz w:val="20"/>
          <w:szCs w:val="20"/>
        </w:rPr>
        <w:t xml:space="preserve">Véase en la </w:t>
      </w:r>
      <w:r>
        <w:rPr>
          <w:rFonts w:cs="Times New Roman" w:ascii="Times new roman" w:hAnsi="Times new roman"/>
          <w:color w:val="000000"/>
          <w:sz w:val="20"/>
          <w:szCs w:val="20"/>
        </w:rPr>
        <w:t>F</w:t>
      </w:r>
      <w:r>
        <w:rPr>
          <w:rFonts w:cs="Times New Roman" w:ascii="Times new roman" w:hAnsi="Times new roman"/>
          <w:color w:val="000000"/>
          <w:sz w:val="20"/>
          <w:szCs w:val="20"/>
        </w:rPr>
        <w:t>igura 2 se puede observar la proyección del diseño en un formato en 3D, el cual nos ayuda a un diseño digital el cual se busca llegar al finalizar el modelo del secador</w:t>
      </w:r>
    </w:p>
    <w:p>
      <w:pPr>
        <w:pStyle w:val="Normal"/>
        <w:keepNext/>
        <w:bidi w:val="0"/>
        <w:spacing w:lineRule="auto" w:line="240" w:before="0" w:after="0"/>
        <w:jc w:val="center"/>
        <w:rPr>
          <w:rFonts w:ascii="Times New Roman" w:hAnsi="Times New Roman" w:cs="Times New Roman"/>
          <w:sz w:val="20"/>
          <w:szCs w:val="20"/>
        </w:rPr>
      </w:pPr>
      <w:r>
        <w:rPr>
          <w:rFonts w:ascii="Times new roman" w:hAnsi="Times new roman"/>
          <w:color w:val="000000"/>
          <w:sz w:val="20"/>
          <w:szCs w:val="20"/>
        </w:rPr>
        <w:drawing>
          <wp:inline distT="0" distB="0" distL="0" distR="0">
            <wp:extent cx="1946910" cy="1947545"/>
            <wp:effectExtent l="0" t="0" r="0" b="0"/>
            <wp:docPr id="3"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
                    <pic:cNvPicPr>
                      <a:picLocks noChangeAspect="1" noChangeArrowheads="1"/>
                    </pic:cNvPicPr>
                  </pic:nvPicPr>
                  <pic:blipFill>
                    <a:blip r:embed="rId9"/>
                    <a:srcRect l="12450" t="8809" r="11993" b="6136"/>
                    <a:stretch>
                      <a:fillRect/>
                    </a:stretch>
                  </pic:blipFill>
                  <pic:spPr bwMode="auto">
                    <a:xfrm>
                      <a:off x="0" y="0"/>
                      <a:ext cx="1946910" cy="1947545"/>
                    </a:xfrm>
                    <a:prstGeom prst="rect">
                      <a:avLst/>
                    </a:prstGeom>
                  </pic:spPr>
                </pic:pic>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 xml:space="preserve">Figura </w:t>
      </w:r>
      <w:r>
        <w:rPr>
          <w:rFonts w:cs="Times New Roman" w:ascii="Times new roman" w:hAnsi="Times new roman"/>
          <w:color w:val="000000"/>
          <w:sz w:val="20"/>
          <w:szCs w:val="20"/>
        </w:rPr>
        <w:fldChar w:fldCharType="begin"/>
      </w:r>
      <w:r>
        <w:instrText> SEQ Figura \* ARABIC </w:instrText>
      </w:r>
      <w:r>
        <w:fldChar w:fldCharType="separate"/>
      </w:r>
      <w:r>
        <w:t>2</w:t>
      </w:r>
      <w:r>
        <w:fldChar w:fldCharType="end"/>
      </w:r>
      <w:r>
        <w:rPr>
          <w:rFonts w:cs="Times New Roman" w:ascii="Times new roman" w:hAnsi="Times new roman"/>
          <w:color w:val="000000"/>
          <w:sz w:val="20"/>
          <w:szCs w:val="20"/>
        </w:rPr>
        <w:t xml:space="preserve">. Vista isométrica 3d del secador solar en la aplicación SolidWorks </w:t>
      </w:r>
      <w:r>
        <w:rPr>
          <w:rFonts w:cs="Times New Roman" w:ascii="Times new roman" w:hAnsi="Times new roman"/>
          <w:color w:val="000000"/>
          <w:sz w:val="20"/>
          <w:szCs w:val="20"/>
        </w:rPr>
        <w:t>TM.</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F</w:t>
      </w:r>
      <w:r>
        <w:rPr>
          <w:rFonts w:cs="Times New Roman" w:ascii="Times new roman" w:hAnsi="Times new roman"/>
          <w:color w:val="000000"/>
          <w:sz w:val="20"/>
          <w:szCs w:val="20"/>
        </w:rPr>
        <w:t xml:space="preserve">uente: </w:t>
      </w:r>
      <w:r>
        <w:rPr>
          <w:rFonts w:cs="Times New Roman" w:ascii="Times new roman" w:hAnsi="Times new roman"/>
          <w:color w:val="000000"/>
          <w:sz w:val="20"/>
          <w:szCs w:val="20"/>
        </w:rPr>
        <w:t>E</w:t>
      </w:r>
      <w:r>
        <w:rPr>
          <w:rFonts w:cs="Times New Roman" w:ascii="Times new roman" w:hAnsi="Times new roman"/>
          <w:color w:val="000000"/>
          <w:sz w:val="20"/>
          <w:szCs w:val="20"/>
        </w:rPr>
        <w:t>laboración propi</w:t>
      </w:r>
      <w:r>
        <w:rPr>
          <w:rFonts w:cs="Times New Roman" w:ascii="Times new roman" w:hAnsi="Times new roman"/>
          <w:color w:val="000000"/>
          <w:sz w:val="20"/>
          <w:szCs w:val="20"/>
        </w:rPr>
        <w:t>a.</w:t>
      </w:r>
    </w:p>
    <w:p>
      <w:pPr>
        <w:pStyle w:val="ListParagraph"/>
        <w:numPr>
          <w:ilvl w:val="0"/>
          <w:numId w:val="0"/>
        </w:numPr>
        <w:bidi w:val="0"/>
        <w:spacing w:lineRule="auto" w:line="240" w:before="0" w:after="0"/>
        <w:ind w:left="360" w:hanging="0"/>
        <w:jc w:val="both"/>
        <w:rPr>
          <w:rFonts w:cs="Times New Roman"/>
          <w:b/>
          <w:b/>
        </w:rPr>
      </w:pPr>
      <w:r>
        <w:rPr>
          <w:rFonts w:ascii="Times new roman" w:hAnsi="Times new roman"/>
          <w:color w:val="000000"/>
          <w:sz w:val="20"/>
          <w:szCs w:val="20"/>
        </w:rPr>
      </w:r>
    </w:p>
    <w:p>
      <w:pPr>
        <w:pStyle w:val="ListParagraph"/>
        <w:numPr>
          <w:ilvl w:val="0"/>
          <w:numId w:val="0"/>
        </w:numPr>
        <w:bidi w:val="0"/>
        <w:spacing w:lineRule="auto" w:line="240" w:before="0" w:after="0"/>
        <w:ind w:left="360" w:hanging="0"/>
        <w:jc w:val="both"/>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B. </w:t>
      </w:r>
      <w:r>
        <w:rPr>
          <w:rFonts w:cs="Times New Roman" w:ascii="Times new roman" w:hAnsi="Times new roman"/>
          <w:b w:val="false"/>
          <w:bCs w:val="false"/>
          <w:i/>
          <w:iCs/>
          <w:color w:val="000000"/>
          <w:sz w:val="20"/>
          <w:szCs w:val="20"/>
        </w:rPr>
        <w:t xml:space="preserve">Construcción  </w:t>
      </w:r>
    </w:p>
    <w:p>
      <w:pPr>
        <w:pStyle w:val="Normal"/>
        <w:bidi w:val="0"/>
        <w:spacing w:lineRule="auto" w:line="240" w:before="0" w:after="0"/>
        <w:jc w:val="both"/>
        <w:rPr>
          <w:rFonts w:ascii="Times new roman" w:hAnsi="Times new roman"/>
          <w:color w:val="000000"/>
          <w:sz w:val="20"/>
          <w:szCs w:val="20"/>
        </w:rPr>
      </w:pPr>
      <w:r>
        <w:rPr>
          <w:rFonts w:cs="Times New Roman" w:ascii="Times new roman" w:hAnsi="Times new roman"/>
          <w:color w:val="000000"/>
          <w:sz w:val="20"/>
          <w:szCs w:val="20"/>
        </w:rPr>
        <w:t xml:space="preserve">Teniendo en cuenta el diseño y los planos se realizó la construcción del secador solar se utilizó principalmente un fibropanel llamado MDF, se utilizaron dos pliegos de las siguientes dimensiones 1.20 m x 2.00 m para su construcción y finalización del secador véase en la </w:t>
      </w:r>
      <w:r>
        <w:rPr>
          <w:rFonts w:cs="Times New Roman" w:ascii="Times new roman" w:hAnsi="Times new roman"/>
          <w:color w:val="000000"/>
          <w:sz w:val="20"/>
          <w:szCs w:val="20"/>
        </w:rPr>
        <w:t>F</w:t>
      </w:r>
      <w:r>
        <w:rPr>
          <w:rFonts w:cs="Times New Roman" w:ascii="Times new roman" w:hAnsi="Times new roman"/>
          <w:color w:val="000000"/>
          <w:sz w:val="20"/>
          <w:szCs w:val="20"/>
        </w:rPr>
        <w:t>igura 3.</w:t>
      </w:r>
    </w:p>
    <w:p>
      <w:pPr>
        <w:pStyle w:val="Normal"/>
        <w:bidi w:val="0"/>
        <w:spacing w:lineRule="auto" w:line="240" w:before="0" w:after="0"/>
        <w:jc w:val="both"/>
        <w:rPr>
          <w:rFonts w:cs="Times New Roman"/>
        </w:rPr>
      </w:pPr>
      <w:r>
        <w:rPr>
          <w:rFonts w:ascii="Times new roman" w:hAnsi="Times new roman"/>
          <w:color w:val="000000"/>
          <w:sz w:val="20"/>
          <w:szCs w:val="20"/>
        </w:rPr>
      </w:r>
    </w:p>
    <w:p>
      <w:pPr>
        <w:pStyle w:val="Normal"/>
        <w:keepNext/>
        <w:bidi w:val="0"/>
        <w:spacing w:lineRule="auto" w:line="240" w:before="0" w:after="0"/>
        <w:jc w:val="center"/>
        <w:rPr>
          <w:rFonts w:ascii="Times New Roman" w:hAnsi="Times New Roman" w:cs="Times New Roman"/>
          <w:sz w:val="20"/>
          <w:szCs w:val="20"/>
        </w:rPr>
      </w:pPr>
      <w:r>
        <w:rPr>
          <w:rFonts w:ascii="Times new roman" w:hAnsi="Times new roman"/>
          <w:color w:val="000000"/>
          <w:sz w:val="20"/>
          <w:szCs w:val="20"/>
        </w:rPr>
        <w:drawing>
          <wp:inline distT="0" distB="3175" distL="0" distR="1270">
            <wp:extent cx="1828165" cy="1673860"/>
            <wp:effectExtent l="0" t="0" r="0" b="0"/>
            <wp:docPr id="4" name="Imagen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7" descr=""/>
                    <pic:cNvPicPr>
                      <a:picLocks noChangeAspect="1" noChangeArrowheads="1"/>
                    </pic:cNvPicPr>
                  </pic:nvPicPr>
                  <pic:blipFill>
                    <a:blip r:embed="rId10"/>
                    <a:srcRect l="4110" t="2007" r="5823" b="3188"/>
                    <a:stretch>
                      <a:fillRect/>
                    </a:stretch>
                  </pic:blipFill>
                  <pic:spPr bwMode="auto">
                    <a:xfrm>
                      <a:off x="0" y="0"/>
                      <a:ext cx="1828165" cy="1673860"/>
                    </a:xfrm>
                    <a:prstGeom prst="rect">
                      <a:avLst/>
                    </a:prstGeom>
                  </pic:spPr>
                </pic:pic>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 xml:space="preserve">Figura </w:t>
      </w:r>
      <w:r>
        <w:rPr>
          <w:rFonts w:cs="Times New Roman" w:ascii="Times new roman" w:hAnsi="Times new roman"/>
          <w:color w:val="000000"/>
          <w:sz w:val="20"/>
          <w:szCs w:val="20"/>
        </w:rPr>
        <w:fldChar w:fldCharType="begin"/>
      </w:r>
      <w:r>
        <w:instrText> SEQ Figura \* ARABIC </w:instrText>
      </w:r>
      <w:r>
        <w:fldChar w:fldCharType="separate"/>
      </w:r>
      <w:r>
        <w:t>3</w:t>
      </w:r>
      <w:r>
        <w:fldChar w:fldCharType="end"/>
      </w:r>
      <w:r>
        <w:rPr>
          <w:rFonts w:cs="Times New Roman" w:ascii="Times new roman" w:hAnsi="Times new roman"/>
          <w:color w:val="000000"/>
          <w:sz w:val="20"/>
          <w:szCs w:val="20"/>
        </w:rPr>
        <w:t xml:space="preserve">. Construcción finalizada del secador. </w:t>
      </w:r>
      <w:r>
        <w:rPr>
          <w:rFonts w:cs="Times New Roman" w:ascii="Times new roman" w:hAnsi="Times new roman"/>
          <w:color w:val="000000"/>
          <w:sz w:val="20"/>
          <w:szCs w:val="20"/>
        </w:rPr>
        <w:t>F</w:t>
      </w:r>
      <w:r>
        <w:rPr>
          <w:rFonts w:cs="Times New Roman" w:ascii="Times new roman" w:hAnsi="Times new roman"/>
          <w:color w:val="000000"/>
          <w:sz w:val="20"/>
          <w:szCs w:val="20"/>
        </w:rPr>
        <w:t xml:space="preserve">uente: </w:t>
      </w:r>
      <w:r>
        <w:rPr>
          <w:rFonts w:cs="Times New Roman" w:ascii="Times new roman" w:hAnsi="Times new roman"/>
          <w:color w:val="000000"/>
          <w:sz w:val="20"/>
          <w:szCs w:val="20"/>
        </w:rPr>
        <w:t>E</w:t>
      </w:r>
      <w:r>
        <w:rPr>
          <w:rFonts w:cs="Times New Roman" w:ascii="Times new roman" w:hAnsi="Times new roman"/>
          <w:color w:val="000000"/>
          <w:sz w:val="20"/>
          <w:szCs w:val="20"/>
        </w:rPr>
        <w:t>laboración propia.</w:t>
      </w:r>
    </w:p>
    <w:p>
      <w:pPr>
        <w:pStyle w:val="Normal"/>
        <w:bidi w:val="0"/>
        <w:spacing w:lineRule="auto" w:line="240" w:before="0" w:after="0"/>
        <w:rPr>
          <w:rFonts w:ascii="Times new roman" w:hAnsi="Times new roman"/>
          <w:color w:val="000000"/>
          <w:sz w:val="20"/>
          <w:szCs w:val="20"/>
        </w:rPr>
      </w:pPr>
      <w:r>
        <w:rPr>
          <w:rFonts w:ascii="Times new roman" w:hAnsi="Times new roman"/>
          <w:color w:val="000000"/>
          <w:sz w:val="20"/>
          <w:szCs w:val="20"/>
        </w:rPr>
      </w:r>
    </w:p>
    <w:p>
      <w:pPr>
        <w:pStyle w:val="ListParagraph"/>
        <w:numPr>
          <w:ilvl w:val="0"/>
          <w:numId w:val="0"/>
        </w:numPr>
        <w:bidi w:val="0"/>
        <w:spacing w:lineRule="auto" w:line="240" w:before="0" w:after="0"/>
        <w:ind w:left="360" w:hanging="0"/>
        <w:jc w:val="both"/>
        <w:rPr>
          <w:rFonts w:ascii="Times new roman" w:hAnsi="Times new roman"/>
          <w:b w:val="false"/>
          <w:b w:val="false"/>
          <w:bCs w:val="false"/>
          <w:i/>
          <w:i/>
          <w:iCs/>
          <w:color w:val="000000"/>
          <w:sz w:val="20"/>
          <w:szCs w:val="20"/>
        </w:rPr>
      </w:pPr>
      <w:r>
        <w:rPr>
          <w:rFonts w:eastAsia="Times New Roman" w:cs="Times New Roman" w:ascii="Times new roman" w:hAnsi="Times new roman"/>
          <w:b w:val="false"/>
          <w:bCs w:val="false"/>
          <w:i/>
          <w:iCs/>
          <w:color w:val="000000"/>
          <w:sz w:val="20"/>
          <w:szCs w:val="20"/>
        </w:rPr>
        <w:t xml:space="preserve">C. </w:t>
      </w:r>
      <w:r>
        <w:rPr>
          <w:rFonts w:eastAsia="Times New Roman" w:cs="Times New Roman" w:ascii="Times new roman" w:hAnsi="Times new roman"/>
          <w:b w:val="false"/>
          <w:bCs w:val="false"/>
          <w:i/>
          <w:iCs/>
          <w:color w:val="000000"/>
          <w:sz w:val="20"/>
          <w:szCs w:val="20"/>
        </w:rPr>
        <w:t xml:space="preserve">Sensores </w:t>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Para realizar la simulación real del secador, se llevó a cabo la creación de circuito que mediante la utilización de sensores fuera capaz de medir ciertos parámetros, estos se instalaron en la parte externa e interna del prototipo.</w:t>
      </w:r>
    </w:p>
    <w:p>
      <w:pPr>
        <w:pStyle w:val="Normal"/>
        <w:bidi w:val="0"/>
        <w:spacing w:lineRule="auto" w:line="240" w:before="0" w:after="0"/>
        <w:jc w:val="both"/>
        <w:rPr>
          <w:rFonts w:ascii="Times New Roman" w:hAnsi="Times New Roman" w:eastAsia="Times New Roman" w:cs="Times New Roman"/>
          <w:sz w:val="20"/>
          <w:szCs w:val="20"/>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A continuación, se presentan enlistados los siguientes sensores utilizados para el monitoreo.</w:t>
      </w:r>
    </w:p>
    <w:p>
      <w:pPr>
        <w:pStyle w:val="ListParagraph"/>
        <w:numPr>
          <w:ilvl w:val="0"/>
          <w:numId w:val="3"/>
        </w:numPr>
        <w:bidi w:val="0"/>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 xml:space="preserve">Sensor de temperatura y humedad dht22: </w:t>
      </w:r>
    </w:p>
    <w:p>
      <w:pPr>
        <w:pStyle w:val="ListParagraph"/>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Este sensor mide la temperatura y humedad recolectando y guardando</w:t>
      </w:r>
      <w:sdt>
        <w:sdtPr>
          <w:citation/>
        </w:sdtPr>
        <w:sdtContent>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 xml:space="preserve"> (Alldatasheet., s.f.)</w:t>
          </w:r>
        </w:sdtContent>
      </w:sdt>
      <w:r>
        <w:rPr>
          <w:rFonts w:eastAsia="Times New Roman" w:cs="Times New Roman" w:ascii="Times new roman" w:hAnsi="Times new roman"/>
          <w:color w:val="000000"/>
          <w:sz w:val="20"/>
          <w:szCs w:val="20"/>
        </w:rPr>
        <w:t>.</w:t>
      </w:r>
    </w:p>
    <w:p>
      <w:pPr>
        <w:pStyle w:val="ListParagraph"/>
        <w:numPr>
          <w:ilvl w:val="0"/>
          <w:numId w:val="1"/>
        </w:numPr>
        <w:bidi w:val="0"/>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Módulo de lector de tarjeta micro SD Arduino:</w:t>
      </w:r>
    </w:p>
    <w:p>
      <w:pPr>
        <w:pStyle w:val="ListParagraph"/>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 xml:space="preserve">Es un módulo lector de tarjetas Micro SD para lectura y escritura a través del sistema de archivos y el controlador de interfaz </w:t>
      </w:r>
      <w:sdt>
        <w:sdtPr>
          <w:citation/>
        </w:sdtPr>
        <w:sdtContent>
          <w:r>
            <w:rPr>
              <w:rFonts w:eastAsia="Times New Roman" w:cs="Times New Roman" w:ascii="Times new roman" w:hAnsi="Times new roman"/>
              <w:color w:val="000000"/>
              <w:sz w:val="20"/>
              <w:szCs w:val="20"/>
            </w:rPr>
            <w:t>(circuito, s.f.)</w:t>
          </w:r>
        </w:sdtContent>
      </w:sdt>
      <w:r>
        <w:rPr>
          <w:rFonts w:eastAsia="Times New Roman" w:cs="Times New Roman" w:ascii="Times new roman" w:hAnsi="Times new roman"/>
          <w:color w:val="000000"/>
          <w:sz w:val="20"/>
          <w:szCs w:val="20"/>
        </w:rPr>
        <w:t>.</w:t>
      </w:r>
    </w:p>
    <w:p>
      <w:pPr>
        <w:pStyle w:val="ListParagraph"/>
        <w:numPr>
          <w:ilvl w:val="0"/>
          <w:numId w:val="1"/>
        </w:numPr>
        <w:bidi w:val="0"/>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1 módulo de tiempo rtc ds3232</w:t>
      </w:r>
    </w:p>
    <w:p>
      <w:pPr>
        <w:pStyle w:val="ListParagraph"/>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 xml:space="preserve">Este sensor se le asigna la hora deseada y lleva a cabo el proceso de medio gracias a su batería  incorporada </w:t>
      </w:r>
      <w:sdt>
        <w:sdtPr>
          <w:citation/>
        </w:sdtPr>
        <w:sdtContent>
          <w:r>
            <w:rPr>
              <w:rFonts w:eastAsia="Times New Roman" w:cs="Times New Roman" w:ascii="Times new roman" w:hAnsi="Times new roman"/>
              <w:color w:val="000000"/>
              <w:sz w:val="20"/>
              <w:szCs w:val="20"/>
            </w:rPr>
            <w:t>(Alldatasheet, 2010).</w:t>
          </w:r>
        </w:sdtContent>
      </w:sdt>
    </w:p>
    <w:p>
      <w:pPr>
        <w:pStyle w:val="ListParagraph"/>
        <w:numPr>
          <w:ilvl w:val="0"/>
          <w:numId w:val="1"/>
        </w:numPr>
        <w:bidi w:val="0"/>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2 Sensores de temperatura encapsulado ds18b20:</w:t>
      </w:r>
    </w:p>
    <w:p>
      <w:pPr>
        <w:pStyle w:val="ListParagraph"/>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Es un sensor de temperatura encapsulado y sumergible el cual mide la temperatura en grados Celsius</w:t>
      </w:r>
      <w:sdt>
        <w:sdtPr>
          <w:citation/>
        </w:sdtPr>
        <w:sdtContent>
          <w:r>
            <w:rPr>
              <w:rFonts w:eastAsia="Times New Roman" w:cs="Times New Roman" w:ascii="Times new roman" w:hAnsi="Times new roman"/>
              <w:color w:val="000000"/>
              <w:sz w:val="20"/>
              <w:szCs w:val="20"/>
            </w:rPr>
            <w:t xml:space="preserve"> </w:t>
          </w:r>
          <w:r>
            <w:rPr>
              <w:rFonts w:eastAsia="Times New Roman" w:cs="Times New Roman" w:ascii="Times new roman" w:hAnsi="Times new roman"/>
              <w:color w:val="000000"/>
              <w:sz w:val="20"/>
              <w:szCs w:val="20"/>
            </w:rPr>
            <w:t>(Maxim Integrated Products, 2019).</w:t>
          </w:r>
        </w:sdtContent>
      </w:sdt>
      <w:r>
        <w:rPr>
          <w:rFonts w:eastAsia="Times New Roman" w:cs="Times New Roman" w:ascii="Times new roman" w:hAnsi="Times new roman"/>
          <w:color w:val="000000"/>
          <w:sz w:val="20"/>
          <w:szCs w:val="20"/>
        </w:rPr>
        <w:t xml:space="preserve"> </w:t>
      </w:r>
    </w:p>
    <w:p>
      <w:pPr>
        <w:pStyle w:val="ListParagraph"/>
        <w:numPr>
          <w:ilvl w:val="0"/>
          <w:numId w:val="1"/>
        </w:numPr>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Resistencia de 47 kohm.</w:t>
      </w:r>
    </w:p>
    <w:p>
      <w:pPr>
        <w:pStyle w:val="ListParagraph"/>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ListParagraph"/>
        <w:numPr>
          <w:ilvl w:val="0"/>
          <w:numId w:val="0"/>
        </w:numPr>
        <w:bidi w:val="0"/>
        <w:spacing w:lineRule="auto" w:line="240" w:before="0" w:after="0"/>
        <w:ind w:left="360" w:hanging="0"/>
        <w:jc w:val="both"/>
        <w:rPr>
          <w:rFonts w:ascii="Times new roman" w:hAnsi="Times new roman"/>
          <w:b w:val="false"/>
          <w:b w:val="false"/>
          <w:bCs w:val="false"/>
          <w:i/>
          <w:i/>
          <w:iCs/>
          <w:color w:val="000000"/>
          <w:sz w:val="20"/>
          <w:szCs w:val="20"/>
        </w:rPr>
      </w:pPr>
      <w:r>
        <w:rPr>
          <w:rFonts w:cs="Times New Roman" w:ascii="Times new roman" w:hAnsi="Times new roman"/>
          <w:b w:val="false"/>
          <w:bCs w:val="false"/>
          <w:i/>
          <w:iCs/>
          <w:color w:val="000000"/>
          <w:sz w:val="20"/>
          <w:szCs w:val="20"/>
        </w:rPr>
        <w:t xml:space="preserve">D. </w:t>
      </w:r>
      <w:r>
        <w:rPr>
          <w:rFonts w:cs="Times New Roman" w:ascii="Times new roman" w:hAnsi="Times new roman"/>
          <w:b w:val="false"/>
          <w:bCs w:val="false"/>
          <w:i/>
          <w:iCs/>
          <w:color w:val="000000"/>
          <w:sz w:val="20"/>
          <w:szCs w:val="20"/>
        </w:rPr>
        <w:t>Programación</w:t>
      </w:r>
    </w:p>
    <w:p>
      <w:pPr>
        <w:pStyle w:val="Normal"/>
        <w:bidi w:val="0"/>
        <w:spacing w:lineRule="auto" w:line="240" w:before="0" w:after="0"/>
        <w:jc w:val="both"/>
        <w:rPr>
          <w:rFonts w:ascii="Times new roman" w:hAnsi="Times new roman"/>
          <w:color w:val="000000"/>
          <w:sz w:val="20"/>
          <w:szCs w:val="20"/>
        </w:rPr>
      </w:pPr>
      <w:r>
        <w:rPr>
          <w:rFonts w:cs="Times New Roman" w:ascii="Times new roman" w:hAnsi="Times new roman"/>
          <w:color w:val="000000"/>
          <w:sz w:val="20"/>
          <w:szCs w:val="20"/>
        </w:rPr>
        <w:t xml:space="preserve">El circuito fue instalado en el secador para obtener datos de temperatura tanto en la parte interna del secador en la entrada y salida del aire y  en la parte externa para tomar la temperatura ambiente, para la programación en Arduino uno se utilizaron los sensores mencionados anteriormente, véase la </w:t>
      </w:r>
      <w:r>
        <w:rPr>
          <w:rFonts w:cs="Times New Roman" w:ascii="Times new roman" w:hAnsi="Times new roman"/>
          <w:color w:val="000000"/>
          <w:sz w:val="20"/>
          <w:szCs w:val="20"/>
        </w:rPr>
        <w:t>F</w:t>
      </w:r>
      <w:r>
        <w:rPr>
          <w:rFonts w:cs="Times New Roman" w:ascii="Times new roman" w:hAnsi="Times new roman"/>
          <w:color w:val="000000"/>
          <w:sz w:val="20"/>
          <w:szCs w:val="20"/>
        </w:rPr>
        <w:t xml:space="preserve">igura 4 donde se utilizó el software Fritzing para  dibujar las conexiones realizadas en el circuito. </w:t>
      </w:r>
    </w:p>
    <w:p>
      <w:pPr>
        <w:pStyle w:val="Normal"/>
        <w:bidi w:val="0"/>
        <w:spacing w:lineRule="auto" w:line="240" w:before="0" w:after="0"/>
        <w:jc w:val="both"/>
        <w:rPr>
          <w:rFonts w:ascii="Times New Roman" w:hAnsi="Times New Roman" w:cs="Times New Roman"/>
          <w:sz w:val="20"/>
          <w:szCs w:val="20"/>
        </w:rPr>
      </w:pPr>
      <w:r>
        <w:rPr>
          <w:rFonts w:ascii="Times new roman" w:hAnsi="Times new roman"/>
          <w:color w:val="000000"/>
          <w:sz w:val="20"/>
          <w:szCs w:val="20"/>
        </w:rPr>
      </w:r>
    </w:p>
    <w:p>
      <w:pPr>
        <w:pStyle w:val="Normal"/>
        <w:keepNext/>
        <w:bidi w:val="0"/>
        <w:spacing w:lineRule="auto" w:line="240" w:before="0" w:after="0"/>
        <w:jc w:val="center"/>
        <w:rPr>
          <w:rFonts w:ascii="Times New Roman" w:hAnsi="Times New Roman" w:cs="Times New Roman"/>
          <w:sz w:val="20"/>
          <w:szCs w:val="20"/>
        </w:rPr>
      </w:pPr>
      <w:r>
        <w:rPr>
          <w:rFonts w:ascii="Times new roman" w:hAnsi="Times new roman"/>
          <w:color w:val="000000"/>
          <w:sz w:val="20"/>
          <w:szCs w:val="20"/>
        </w:rPr>
        <w:drawing>
          <wp:inline distT="0" distB="8255" distL="0" distR="0">
            <wp:extent cx="2577465" cy="1096645"/>
            <wp:effectExtent l="0" t="0" r="0" b="0"/>
            <wp:docPr id="5" name="Imagen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6" descr=""/>
                    <pic:cNvPicPr>
                      <a:picLocks noChangeAspect="1" noChangeArrowheads="1"/>
                    </pic:cNvPicPr>
                  </pic:nvPicPr>
                  <pic:blipFill>
                    <a:blip r:embed="rId11"/>
                    <a:stretch>
                      <a:fillRect/>
                    </a:stretch>
                  </pic:blipFill>
                  <pic:spPr bwMode="auto">
                    <a:xfrm>
                      <a:off x="0" y="0"/>
                      <a:ext cx="2577465" cy="1096645"/>
                    </a:xfrm>
                    <a:prstGeom prst="rect">
                      <a:avLst/>
                    </a:prstGeom>
                  </pic:spPr>
                </pic:pic>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 xml:space="preserve">Figura </w:t>
      </w:r>
      <w:r>
        <w:rPr>
          <w:rFonts w:cs="Times New Roman" w:ascii="Times new roman" w:hAnsi="Times new roman"/>
          <w:color w:val="000000"/>
          <w:sz w:val="20"/>
          <w:szCs w:val="20"/>
        </w:rPr>
        <w:fldChar w:fldCharType="begin"/>
      </w:r>
      <w:r>
        <w:instrText> SEQ Figura \* ARABIC </w:instrText>
      </w:r>
      <w:r>
        <w:fldChar w:fldCharType="separate"/>
      </w:r>
      <w:r>
        <w:t>4</w:t>
      </w:r>
      <w:r>
        <w:fldChar w:fldCharType="end"/>
      </w:r>
      <w:r>
        <w:rPr>
          <w:rFonts w:cs="Times New Roman" w:ascii="Times new roman" w:hAnsi="Times new roman"/>
          <w:color w:val="000000"/>
          <w:sz w:val="20"/>
          <w:szCs w:val="20"/>
        </w:rPr>
        <w:t xml:space="preserve">. Diagrama esquemático de conexión del circuito eléctrico en la aplicación de Fritzing. </w:t>
      </w:r>
      <w:r>
        <w:rPr>
          <w:rFonts w:cs="Times New Roman" w:ascii="Times new roman" w:hAnsi="Times new roman"/>
          <w:color w:val="000000"/>
          <w:sz w:val="20"/>
          <w:szCs w:val="20"/>
        </w:rPr>
        <w:t>F</w:t>
      </w:r>
      <w:r>
        <w:rPr>
          <w:rFonts w:cs="Times New Roman" w:ascii="Times new roman" w:hAnsi="Times new roman"/>
          <w:color w:val="000000"/>
          <w:sz w:val="20"/>
          <w:szCs w:val="20"/>
        </w:rPr>
        <w:t>uente: elaboración propia</w:t>
      </w:r>
    </w:p>
    <w:p>
      <w:pPr>
        <w:pStyle w:val="Normal"/>
        <w:bidi w:val="0"/>
        <w:spacing w:lineRule="auto" w:line="240" w:before="0" w:after="0"/>
        <w:jc w:val="both"/>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p>
      <w:pPr>
        <w:pStyle w:val="Normal"/>
        <w:bidi w:val="0"/>
        <w:spacing w:lineRule="auto" w:line="240" w:before="0" w:after="0"/>
        <w:jc w:val="both"/>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p>
      <w:pPr>
        <w:pStyle w:val="Normal"/>
        <w:bidi w:val="0"/>
        <w:spacing w:lineRule="auto" w:line="240" w:before="0" w:after="0"/>
        <w:jc w:val="both"/>
        <w:rPr>
          <w:rFonts w:ascii="Times new roman" w:hAnsi="Times new roman" w:eastAsia="Times New Roman" w:cs="Times New Roman"/>
          <w:b/>
          <w:b/>
          <w:color w:val="000000"/>
          <w:sz w:val="20"/>
          <w:szCs w:val="20"/>
        </w:rPr>
      </w:pPr>
      <w:r>
        <w:rPr>
          <w:rFonts w:eastAsia="Times New Roman" w:cs="Times New Roman" w:ascii="Times new roman" w:hAnsi="Times new roman"/>
          <w:b/>
          <w:color w:val="000000"/>
          <w:sz w:val="20"/>
          <w:szCs w:val="20"/>
        </w:rPr>
      </w:r>
    </w:p>
    <w:p>
      <w:pPr>
        <w:pStyle w:val="Normal"/>
        <w:bidi w:val="0"/>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color w:val="000000"/>
          <w:sz w:val="20"/>
          <w:szCs w:val="20"/>
        </w:rPr>
        <w:t>III. RESULTADOS</w:t>
      </w:r>
    </w:p>
    <w:p>
      <w:pPr>
        <w:pStyle w:val="ListParagraph"/>
        <w:numPr>
          <w:ilvl w:val="0"/>
          <w:numId w:val="0"/>
        </w:numPr>
        <w:bidi w:val="0"/>
        <w:spacing w:lineRule="auto" w:line="240" w:before="0" w:after="0"/>
        <w:ind w:left="360" w:hanging="0"/>
        <w:jc w:val="both"/>
        <w:rPr>
          <w:rFonts w:ascii="Times new roman" w:hAnsi="Times new roman"/>
          <w:i/>
          <w:i/>
          <w:iCs/>
          <w:color w:val="000000"/>
          <w:sz w:val="20"/>
          <w:szCs w:val="20"/>
        </w:rPr>
      </w:pPr>
      <w:r>
        <w:rPr>
          <w:rFonts w:eastAsia="Times New Roman" w:cs="Times New Roman" w:ascii="Times new roman" w:hAnsi="Times new roman"/>
          <w:i/>
          <w:iCs/>
          <w:color w:val="000000"/>
          <w:sz w:val="20"/>
          <w:szCs w:val="20"/>
        </w:rPr>
        <w:t xml:space="preserve">A. </w:t>
      </w:r>
      <w:r>
        <w:rPr>
          <w:rFonts w:eastAsia="Times New Roman" w:cs="Times New Roman" w:ascii="Times new roman" w:hAnsi="Times new roman"/>
          <w:i/>
          <w:iCs/>
          <w:color w:val="000000"/>
          <w:sz w:val="20"/>
          <w:szCs w:val="20"/>
        </w:rPr>
        <w:t>Monitoreo</w:t>
      </w:r>
    </w:p>
    <w:p>
      <w:pPr>
        <w:pStyle w:val="Normal"/>
        <w:bidi w:val="0"/>
        <w:spacing w:lineRule="auto" w:line="240" w:before="0" w:after="0"/>
        <w:jc w:val="both"/>
        <w:rPr>
          <w:rFonts w:ascii="Times New Roman" w:hAnsi="Times New Roman" w:eastAsia="Times New Roman" w:cs="Times New Roman"/>
          <w:sz w:val="20"/>
          <w:szCs w:val="20"/>
        </w:rPr>
      </w:pPr>
      <w:r>
        <w:rPr>
          <w:rFonts w:eastAsia="Times New Roman" w:cs="Times New Roman" w:ascii="Times new roman" w:hAnsi="Times new roman"/>
          <w:color w:val="000000"/>
          <w:sz w:val="20"/>
          <w:szCs w:val="20"/>
        </w:rPr>
        <w:t>El registro de las variables de la temperatura interna del secador así la temperatura ambiental, se realizaron en un periodo de siete días, iniciando el 5  al  11 de mayo de 2021, en un horario de 9:56 am a 18:25pm</w:t>
      </w:r>
    </w:p>
    <w:p>
      <w:pPr>
        <w:pStyle w:val="Normal"/>
        <w:bidi w:val="0"/>
        <w:spacing w:lineRule="auto" w:line="240" w:before="0" w:after="0"/>
        <w:jc w:val="both"/>
        <w:rPr>
          <w:rFonts w:ascii="Times New Roman" w:hAnsi="Times New Roman" w:eastAsia="Times New Roman" w:cs="Times New Roman"/>
          <w:sz w:val="20"/>
          <w:szCs w:val="20"/>
        </w:rPr>
      </w:pPr>
      <w:r>
        <w:rPr>
          <w:rFonts w:ascii="Times new roman" w:hAnsi="Times new roman"/>
          <w:color w:val="000000"/>
          <w:sz w:val="20"/>
          <w:szCs w:val="20"/>
        </w:rPr>
        <w:drawing>
          <wp:inline distT="0" distB="5080" distL="0" distR="0">
            <wp:extent cx="2577465" cy="1537970"/>
            <wp:effectExtent l="0" t="0" r="0" b="0"/>
            <wp:docPr id="6"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descr=""/>
                    <pic:cNvPicPr>
                      <a:picLocks noChangeAspect="1" noChangeArrowheads="1"/>
                    </pic:cNvPicPr>
                  </pic:nvPicPr>
                  <pic:blipFill>
                    <a:blip r:embed="rId12"/>
                    <a:srcRect l="29190" t="43464" r="29566" b="12750"/>
                    <a:stretch>
                      <a:fillRect/>
                    </a:stretch>
                  </pic:blipFill>
                  <pic:spPr bwMode="auto">
                    <a:xfrm>
                      <a:off x="0" y="0"/>
                      <a:ext cx="2577465" cy="1537970"/>
                    </a:xfrm>
                    <a:prstGeom prst="rect">
                      <a:avLst/>
                    </a:prstGeom>
                  </pic:spPr>
                </pic:pic>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Figura 6. Instalación de sensores</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F</w:t>
      </w:r>
      <w:r>
        <w:rPr>
          <w:rFonts w:cs="Times New Roman" w:ascii="Times new roman" w:hAnsi="Times new roman"/>
          <w:color w:val="000000"/>
          <w:sz w:val="20"/>
          <w:szCs w:val="20"/>
        </w:rPr>
        <w:t xml:space="preserve">uente: </w:t>
      </w:r>
      <w:r>
        <w:rPr>
          <w:rFonts w:cs="Times New Roman" w:ascii="Times new roman" w:hAnsi="Times new roman"/>
          <w:color w:val="000000"/>
          <w:sz w:val="20"/>
          <w:szCs w:val="20"/>
        </w:rPr>
        <w:t>E</w:t>
      </w:r>
      <w:r>
        <w:rPr>
          <w:rFonts w:cs="Times New Roman" w:ascii="Times new roman" w:hAnsi="Times new roman"/>
          <w:color w:val="000000"/>
          <w:sz w:val="20"/>
          <w:szCs w:val="20"/>
        </w:rPr>
        <w:t>laboración propia.</w:t>
      </w:r>
    </w:p>
    <w:p>
      <w:pPr>
        <w:pStyle w:val="Normal"/>
        <w:bidi w:val="0"/>
        <w:spacing w:lineRule="auto" w:line="240" w:before="0" w:after="0"/>
        <w:jc w:val="center"/>
        <w:rPr>
          <w:rFonts w:cs="Times New Roman"/>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 xml:space="preserve">A continuación en la siguiente </w:t>
      </w:r>
      <w:r>
        <w:rPr>
          <w:rFonts w:eastAsia="Times New Roman" w:cs="Times New Roman" w:ascii="Times new roman" w:hAnsi="Times new roman"/>
          <w:color w:val="000000"/>
          <w:sz w:val="20"/>
          <w:szCs w:val="20"/>
        </w:rPr>
        <w:t>T</w:t>
      </w:r>
      <w:r>
        <w:rPr>
          <w:rFonts w:eastAsia="Times New Roman" w:cs="Times New Roman" w:ascii="Times new roman" w:hAnsi="Times new roman"/>
          <w:color w:val="000000"/>
          <w:sz w:val="20"/>
          <w:szCs w:val="20"/>
        </w:rPr>
        <w:t>abla 1 se puede apreciar las temperaturas internas del secador y las mediciones ambientales como la temperatura ambiental, humedad y radiación, los datos fueron obtenidos por el sistema de monitoreo con excepción de la radiación que se tomó del sistema de información y visualización de estaciones automáticas (SIVEA) que pertenece a la CONAGUA durante los siete días respectivamente se procedió a sacar un promedio de cada día y  un promedio final.</w:t>
      </w:r>
    </w:p>
    <w:p>
      <w:pPr>
        <w:pStyle w:val="Caption"/>
        <w:keepNext/>
        <w:bidi w:val="0"/>
        <w:spacing w:lineRule="auto" w:line="240" w:before="0" w:after="0"/>
        <w:rPr>
          <w:rFonts w:cs="Times New Roman"/>
        </w:rPr>
      </w:pPr>
      <w:r>
        <w:rPr>
          <w:rFonts w:ascii="Times new roman" w:hAnsi="Times new roman"/>
          <w:color w:val="000000"/>
          <w:sz w:val="20"/>
          <w:szCs w:val="20"/>
        </w:rPr>
      </w:r>
    </w:p>
    <w:p>
      <w:pPr>
        <w:pStyle w:val="Caption"/>
        <w:bidi w:val="0"/>
        <w:spacing w:lineRule="auto" w:line="240" w:before="0" w:after="0"/>
        <w:jc w:val="center"/>
        <w:rPr>
          <w:rFonts w:ascii="Times new roman" w:hAnsi="Times new roman"/>
          <w:b/>
          <w:b/>
          <w:bCs/>
          <w:i w:val="false"/>
          <w:i w:val="false"/>
          <w:iCs w:val="false"/>
          <w:color w:val="000000"/>
          <w:sz w:val="20"/>
          <w:szCs w:val="20"/>
        </w:rPr>
      </w:pPr>
      <w:r>
        <w:rPr>
          <w:rFonts w:cs="Times New Roman" w:ascii="Times new roman" w:hAnsi="Times new roman"/>
          <w:b/>
          <w:bCs/>
          <w:i w:val="false"/>
          <w:iCs w:val="false"/>
          <w:color w:val="000000"/>
          <w:sz w:val="20"/>
          <w:szCs w:val="20"/>
        </w:rPr>
        <w:t xml:space="preserve">Tabla </w:t>
      </w:r>
      <w:r>
        <w:rPr>
          <w:rFonts w:cs="Times New Roman" w:ascii="Times new roman" w:hAnsi="Times new roman"/>
          <w:b/>
          <w:bCs/>
          <w:i w:val="false"/>
          <w:iCs w:val="false"/>
          <w:color w:val="000000"/>
          <w:sz w:val="20"/>
          <w:szCs w:val="20"/>
        </w:rPr>
        <w:fldChar w:fldCharType="begin"/>
      </w:r>
      <w:r>
        <w:instrText> SEQ Tabla \* ARABIC </w:instrText>
      </w:r>
      <w:r>
        <w:fldChar w:fldCharType="separate"/>
      </w:r>
      <w:r>
        <w:t>1</w:t>
      </w:r>
      <w:r>
        <w:fldChar w:fldCharType="end"/>
      </w:r>
      <w:r>
        <w:rPr>
          <w:rFonts w:cs="Times New Roman" w:ascii="Times new roman" w:hAnsi="Times new roman"/>
          <w:b/>
          <w:bCs/>
          <w:i w:val="false"/>
          <w:iCs w:val="false"/>
          <w:color w:val="000000"/>
          <w:sz w:val="20"/>
          <w:szCs w:val="20"/>
        </w:rPr>
        <w:t xml:space="preserve">. Promedio de variables  temperatura, humedad y radiación. </w:t>
      </w:r>
      <w:r>
        <w:rPr>
          <w:rFonts w:cs="Times New Roman" w:ascii="Times new roman" w:hAnsi="Times new roman"/>
          <w:b/>
          <w:bCs/>
          <w:i w:val="false"/>
          <w:iCs w:val="false"/>
          <w:color w:val="000000"/>
          <w:sz w:val="20"/>
          <w:szCs w:val="20"/>
        </w:rPr>
        <w:t>F</w:t>
      </w:r>
      <w:r>
        <w:rPr>
          <w:rFonts w:cs="Times New Roman" w:ascii="Times new roman" w:hAnsi="Times new roman"/>
          <w:b/>
          <w:bCs/>
          <w:i w:val="false"/>
          <w:iCs w:val="false"/>
          <w:color w:val="000000"/>
          <w:sz w:val="20"/>
          <w:szCs w:val="20"/>
        </w:rPr>
        <w:t xml:space="preserve">uente: </w:t>
      </w:r>
      <w:r>
        <w:rPr>
          <w:rFonts w:cs="Times New Roman" w:ascii="Times new roman" w:hAnsi="Times new roman"/>
          <w:b/>
          <w:bCs/>
          <w:i w:val="false"/>
          <w:iCs w:val="false"/>
          <w:color w:val="000000"/>
          <w:sz w:val="20"/>
          <w:szCs w:val="20"/>
        </w:rPr>
        <w:t>E</w:t>
      </w:r>
      <w:r>
        <w:rPr>
          <w:rFonts w:cs="Times New Roman" w:ascii="Times new roman" w:hAnsi="Times new roman"/>
          <w:b/>
          <w:bCs/>
          <w:i w:val="false"/>
          <w:iCs w:val="false"/>
          <w:color w:val="000000"/>
          <w:sz w:val="20"/>
          <w:szCs w:val="20"/>
        </w:rPr>
        <w:t>laboración propia.</w:t>
      </w:r>
    </w:p>
    <w:tbl>
      <w:tblPr>
        <w:tblW w:w="4890" w:type="dxa"/>
        <w:jc w:val="left"/>
        <w:tblInd w:w="0" w:type="dxa"/>
        <w:tblBorders>
          <w:top w:val="single" w:sz="12" w:space="0" w:color="00000A"/>
          <w:bottom w:val="single" w:sz="12" w:space="0" w:color="00000A"/>
          <w:insideH w:val="single" w:sz="12" w:space="0" w:color="00000A"/>
        </w:tblBorders>
        <w:tblCellMar>
          <w:top w:w="0" w:type="dxa"/>
          <w:left w:w="70" w:type="dxa"/>
          <w:bottom w:w="0" w:type="dxa"/>
          <w:right w:w="70" w:type="dxa"/>
        </w:tblCellMar>
        <w:tblLook w:val="04a0" w:noVBand="1" w:noHBand="0" w:lastColumn="0" w:firstColumn="1" w:lastRow="0" w:firstRow="1"/>
      </w:tblPr>
      <w:tblGrid>
        <w:gridCol w:w="1061"/>
        <w:gridCol w:w="1061"/>
        <w:gridCol w:w="1061"/>
        <w:gridCol w:w="838"/>
        <w:gridCol w:w="869"/>
      </w:tblGrid>
      <w:tr>
        <w:trPr>
          <w:trHeight w:val="114" w:hRule="atLeast"/>
        </w:trPr>
        <w:tc>
          <w:tcPr>
            <w:tcW w:w="4890" w:type="dxa"/>
            <w:gridSpan w:val="5"/>
            <w:tcBorders>
              <w:top w:val="single" w:sz="12" w:space="0" w:color="00000A"/>
              <w:bottom w:val="single" w:sz="12" w:space="0" w:color="00000A"/>
              <w:insideH w:val="single" w:sz="12" w:space="0" w:color="00000A"/>
            </w:tcBorders>
            <w:shd w:color="000000" w:fill="FFFFFF" w:val="clear"/>
            <w:vAlign w:val="center"/>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Registro de temperaturas más altas por 7 días</w:t>
            </w:r>
          </w:p>
        </w:tc>
      </w:tr>
      <w:tr>
        <w:trPr>
          <w:trHeight w:val="114" w:hRule="atLeast"/>
        </w:trPr>
        <w:tc>
          <w:tcPr>
            <w:tcW w:w="1061" w:type="dxa"/>
            <w:tcBorders>
              <w:top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Temperatura ambiente °C</w:t>
            </w:r>
          </w:p>
        </w:tc>
        <w:tc>
          <w:tcPr>
            <w:tcW w:w="1061" w:type="dxa"/>
            <w:tcBorders>
              <w:top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Temperatura I.E °C</w:t>
            </w:r>
          </w:p>
        </w:tc>
        <w:tc>
          <w:tcPr>
            <w:tcW w:w="1061" w:type="dxa"/>
            <w:tcBorders>
              <w:top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Temperatura I.S °C</w:t>
            </w:r>
          </w:p>
        </w:tc>
        <w:tc>
          <w:tcPr>
            <w:tcW w:w="838" w:type="dxa"/>
            <w:tcBorders>
              <w:top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Humedad g/m</w:t>
            </w:r>
            <w:r>
              <w:rPr>
                <w:rFonts w:eastAsia="Times New Roman" w:cs="Times New Roman" w:ascii="Times new roman" w:hAnsi="Times new roman"/>
                <w:color w:val="000000"/>
                <w:sz w:val="20"/>
                <w:szCs w:val="20"/>
                <w:vertAlign w:val="superscript"/>
                <w:lang w:eastAsia="es-MX"/>
              </w:rPr>
              <w:t>3</w:t>
            </w:r>
            <w:r>
              <w:rPr>
                <w:rFonts w:eastAsia="Times New Roman" w:cs="Times New Roman" w:ascii="Times new roman" w:hAnsi="Times new roman"/>
                <w:color w:val="000000"/>
                <w:sz w:val="20"/>
                <w:szCs w:val="20"/>
                <w:lang w:eastAsia="es-MX"/>
              </w:rPr>
              <w:t xml:space="preserve"> </w:t>
            </w:r>
          </w:p>
        </w:tc>
        <w:tc>
          <w:tcPr>
            <w:tcW w:w="869" w:type="dxa"/>
            <w:tcBorders>
              <w:top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 xml:space="preserve">Radiación </w:t>
            </w:r>
            <w:r>
              <w:rPr>
                <w:rFonts w:cs="Times New Roman" w:ascii="Times new roman" w:hAnsi="Times new roman"/>
                <w:color w:val="000000"/>
                <w:sz w:val="20"/>
                <w:szCs w:val="20"/>
                <w:shd w:fill="FFFFFF" w:val="clear"/>
              </w:rPr>
              <w:t>C/kg</w:t>
            </w:r>
          </w:p>
        </w:tc>
      </w:tr>
      <w:tr>
        <w:trPr>
          <w:trHeight w:val="114" w:hRule="atLeast"/>
        </w:trPr>
        <w:tc>
          <w:tcPr>
            <w:tcW w:w="1061" w:type="dxa"/>
            <w:tcBorders>
              <w:bottom w:val="single" w:sz="12" w:space="0" w:color="00000A"/>
              <w:insideH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38.22</w:t>
            </w:r>
          </w:p>
        </w:tc>
        <w:tc>
          <w:tcPr>
            <w:tcW w:w="1061" w:type="dxa"/>
            <w:tcBorders>
              <w:bottom w:val="single" w:sz="12" w:space="0" w:color="00000A"/>
              <w:insideH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39.99</w:t>
            </w:r>
          </w:p>
        </w:tc>
        <w:tc>
          <w:tcPr>
            <w:tcW w:w="1061" w:type="dxa"/>
            <w:tcBorders>
              <w:bottom w:val="single" w:sz="12" w:space="0" w:color="00000A"/>
              <w:insideH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45.79</w:t>
            </w:r>
          </w:p>
        </w:tc>
        <w:tc>
          <w:tcPr>
            <w:tcW w:w="838" w:type="dxa"/>
            <w:tcBorders>
              <w:bottom w:val="single" w:sz="12" w:space="0" w:color="00000A"/>
              <w:insideH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37.30</w:t>
            </w:r>
          </w:p>
        </w:tc>
        <w:tc>
          <w:tcPr>
            <w:tcW w:w="869" w:type="dxa"/>
            <w:tcBorders>
              <w:bottom w:val="single" w:sz="12" w:space="0" w:color="00000A"/>
              <w:insideH w:val="single" w:sz="12" w:space="0" w:color="00000A"/>
            </w:tcBorders>
            <w:shd w:color="000000" w:fill="FFFFFF" w:val="clear"/>
            <w:vAlign w:val="bottom"/>
          </w:tcPr>
          <w:p>
            <w:pPr>
              <w:pStyle w:val="Normal"/>
              <w:bidi w:val="0"/>
              <w:spacing w:lineRule="auto" w:line="240" w:before="0" w:after="0"/>
              <w:jc w:val="center"/>
              <w:rPr>
                <w:rFonts w:ascii="Times New Roman" w:hAnsi="Times New Roman" w:eastAsia="Times New Roman" w:cs="Times New Roman"/>
                <w:color w:val="000000"/>
                <w:sz w:val="20"/>
                <w:szCs w:val="20"/>
                <w:lang w:eastAsia="es-MX"/>
              </w:rPr>
            </w:pPr>
            <w:r>
              <w:rPr>
                <w:rFonts w:eastAsia="Times New Roman" w:cs="Times New Roman" w:ascii="Times new roman" w:hAnsi="Times new roman"/>
                <w:color w:val="000000"/>
                <w:sz w:val="20"/>
                <w:szCs w:val="20"/>
                <w:lang w:eastAsia="es-MX"/>
              </w:rPr>
              <w:t>3700.16</w:t>
            </w:r>
          </w:p>
        </w:tc>
      </w:tr>
    </w:tbl>
    <w:p>
      <w:pPr>
        <w:pStyle w:val="Normal"/>
        <w:bidi w:val="0"/>
        <w:spacing w:lineRule="auto" w:line="240" w:before="0" w:after="0"/>
        <w:jc w:val="both"/>
        <w:rPr>
          <w:rFonts w:eastAsia="Times New Roman" w:cs="Times New Roman"/>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 xml:space="preserve">Las temperaturas más altas alcanzadas fueron  temperatura interna de entrada (I.E.) de 39.99°C, temperatura interna de salida (I.S.) 45.79°C y temperatura ambiente externa a 38.22°C como se puede ver en la </w:t>
      </w:r>
      <w:r>
        <w:rPr>
          <w:rFonts w:eastAsia="Times New Roman" w:cs="Times New Roman" w:ascii="Times new roman" w:hAnsi="Times new roman"/>
          <w:color w:val="000000"/>
          <w:sz w:val="20"/>
          <w:szCs w:val="20"/>
        </w:rPr>
        <w:t>T</w:t>
      </w:r>
      <w:r>
        <w:rPr>
          <w:rFonts w:eastAsia="Times New Roman" w:cs="Times New Roman" w:ascii="Times new roman" w:hAnsi="Times new roman"/>
          <w:color w:val="000000"/>
          <w:sz w:val="20"/>
          <w:szCs w:val="20"/>
        </w:rPr>
        <w:t>abla 1.</w:t>
      </w:r>
    </w:p>
    <w:p>
      <w:pPr>
        <w:pStyle w:val="Normal"/>
        <w:bidi w:val="0"/>
        <w:spacing w:lineRule="auto" w:line="240" w:before="0" w:after="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keepNext/>
        <w:bidi w:val="0"/>
        <w:spacing w:lineRule="auto" w:line="240" w:before="0" w:after="0"/>
        <w:jc w:val="center"/>
        <w:rPr>
          <w:rFonts w:ascii="Times New Roman" w:hAnsi="Times New Roman" w:cs="Times New Roman"/>
          <w:sz w:val="20"/>
          <w:szCs w:val="20"/>
        </w:rPr>
      </w:pPr>
      <w:r>
        <w:rPr>
          <w:rFonts w:ascii="Times new roman" w:hAnsi="Times new roman"/>
          <w:color w:val="000000"/>
          <w:sz w:val="20"/>
          <w:szCs w:val="20"/>
        </w:rPr>
        <w:drawing>
          <wp:inline distT="0" distB="0" distL="0" distR="0">
            <wp:extent cx="2577465" cy="1495425"/>
            <wp:effectExtent l="0" t="0" r="0" b="0"/>
            <wp:docPr id="7" name="Objeto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 xml:space="preserve">Figura </w:t>
      </w:r>
      <w:r>
        <w:rPr>
          <w:rFonts w:cs="Times New Roman" w:ascii="Times new roman" w:hAnsi="Times new roman"/>
          <w:color w:val="000000"/>
          <w:sz w:val="20"/>
          <w:szCs w:val="20"/>
        </w:rPr>
        <w:fldChar w:fldCharType="begin"/>
      </w:r>
      <w:r>
        <w:instrText> SEQ Figura \* ARABIC </w:instrText>
      </w:r>
      <w:r>
        <w:fldChar w:fldCharType="separate"/>
      </w:r>
      <w:r>
        <w:t>5</w:t>
      </w:r>
      <w:r>
        <w:fldChar w:fldCharType="end"/>
      </w:r>
      <w:r>
        <w:rPr>
          <w:rFonts w:cs="Times New Roman" w:ascii="Times new roman" w:hAnsi="Times new roman"/>
          <w:color w:val="000000"/>
          <w:sz w:val="20"/>
          <w:szCs w:val="20"/>
        </w:rPr>
        <w:t>. Gr</w:t>
      </w:r>
      <w:r>
        <w:rPr>
          <w:rFonts w:cs="Times New Roman" w:ascii="Times new roman" w:hAnsi="Times new roman"/>
          <w:color w:val="000000"/>
          <w:sz w:val="20"/>
          <w:szCs w:val="20"/>
        </w:rPr>
        <w:t>á</w:t>
      </w:r>
      <w:r>
        <w:rPr>
          <w:rFonts w:cs="Times New Roman" w:ascii="Times new roman" w:hAnsi="Times new roman"/>
          <w:color w:val="000000"/>
          <w:sz w:val="20"/>
          <w:szCs w:val="20"/>
        </w:rPr>
        <w:t xml:space="preserve">fica de variaciones de temperatura en grados Celsius. </w:t>
      </w:r>
      <w:r>
        <w:rPr>
          <w:rFonts w:cs="Times New Roman" w:ascii="Times new roman" w:hAnsi="Times new roman"/>
          <w:color w:val="000000"/>
          <w:sz w:val="20"/>
          <w:szCs w:val="20"/>
        </w:rPr>
        <w:t>F</w:t>
      </w:r>
      <w:r>
        <w:rPr>
          <w:rFonts w:cs="Times New Roman" w:ascii="Times new roman" w:hAnsi="Times new roman"/>
          <w:color w:val="000000"/>
          <w:sz w:val="20"/>
          <w:szCs w:val="20"/>
        </w:rPr>
        <w:t xml:space="preserve">uente: </w:t>
      </w:r>
      <w:r>
        <w:rPr>
          <w:rFonts w:cs="Times New Roman" w:ascii="Times new roman" w:hAnsi="Times new roman"/>
          <w:color w:val="000000"/>
          <w:sz w:val="20"/>
          <w:szCs w:val="20"/>
        </w:rPr>
        <w:t>E</w:t>
      </w:r>
      <w:r>
        <w:rPr>
          <w:rFonts w:cs="Times New Roman" w:ascii="Times new roman" w:hAnsi="Times new roman"/>
          <w:color w:val="000000"/>
          <w:sz w:val="20"/>
          <w:szCs w:val="20"/>
        </w:rPr>
        <w:t>laboración propia.</w:t>
      </w:r>
    </w:p>
    <w:p>
      <w:pPr>
        <w:pStyle w:val="Normal"/>
        <w:bidi w:val="0"/>
        <w:spacing w:lineRule="auto" w:line="240" w:before="0" w:after="0"/>
        <w:rPr>
          <w:rFonts w:ascii="Times new roman" w:hAnsi="Times new roman"/>
          <w:color w:val="000000"/>
          <w:sz w:val="20"/>
          <w:szCs w:val="20"/>
        </w:rPr>
      </w:pPr>
      <w:r>
        <w:rPr>
          <w:rFonts w:ascii="Times new roman" w:hAnsi="Times new roman"/>
          <w:color w:val="000000"/>
          <w:sz w:val="20"/>
          <w:szCs w:val="20"/>
        </w:rPr>
      </w:r>
    </w:p>
    <w:p>
      <w:pPr>
        <w:pStyle w:val="ListParagraph"/>
        <w:numPr>
          <w:ilvl w:val="0"/>
          <w:numId w:val="0"/>
        </w:numPr>
        <w:bidi w:val="0"/>
        <w:spacing w:lineRule="auto" w:line="240" w:before="0" w:after="0"/>
        <w:ind w:left="360" w:hanging="0"/>
        <w:jc w:val="both"/>
        <w:rPr>
          <w:rFonts w:ascii="Times new roman" w:hAnsi="Times new roman"/>
          <w:i/>
          <w:i/>
          <w:iCs/>
          <w:color w:val="000000"/>
          <w:sz w:val="20"/>
          <w:szCs w:val="20"/>
        </w:rPr>
      </w:pPr>
      <w:r>
        <w:rPr>
          <w:rFonts w:eastAsia="Times New Roman" w:cs="Times New Roman" w:ascii="Times new roman" w:hAnsi="Times new roman"/>
          <w:i/>
          <w:iCs/>
          <w:color w:val="000000"/>
          <w:sz w:val="20"/>
          <w:szCs w:val="20"/>
        </w:rPr>
        <w:t xml:space="preserve">B. </w:t>
      </w:r>
      <w:r>
        <w:rPr>
          <w:rFonts w:eastAsia="Times New Roman" w:cs="Times New Roman" w:ascii="Times new roman" w:hAnsi="Times new roman"/>
          <w:i/>
          <w:iCs/>
          <w:color w:val="000000"/>
          <w:sz w:val="20"/>
          <w:szCs w:val="20"/>
        </w:rPr>
        <w:t xml:space="preserve">Simulación </w:t>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 xml:space="preserve">Para la simulación se determinó las condiciones a analizar de acuerdo a los valores previamente obtenidos a partir de los sensores y una media de los datos recolectados como son las temperaturas internas, ambientales y finales, además de la radiación de acuerdo a los valores geográficos, gravedad, humedad y tipo de fluido. Los cuales se pueden a preciar en la </w:t>
      </w:r>
      <w:r>
        <w:rPr>
          <w:rFonts w:eastAsia="Times New Roman" w:cs="Times New Roman" w:ascii="Times new roman" w:hAnsi="Times new roman"/>
          <w:color w:val="000000"/>
          <w:sz w:val="20"/>
          <w:szCs w:val="20"/>
        </w:rPr>
        <w:t>T</w:t>
      </w:r>
      <w:r>
        <w:rPr>
          <w:rFonts w:eastAsia="Times New Roman" w:cs="Times New Roman" w:ascii="Times new roman" w:hAnsi="Times new roman"/>
          <w:color w:val="000000"/>
          <w:sz w:val="20"/>
          <w:szCs w:val="20"/>
        </w:rPr>
        <w:t>abla 2.</w:t>
      </w:r>
    </w:p>
    <w:p>
      <w:pPr>
        <w:pStyle w:val="Caption"/>
        <w:keepNext/>
        <w:bidi w:val="0"/>
        <w:spacing w:lineRule="auto" w:line="240" w:before="0" w:after="0"/>
        <w:rPr>
          <w:rFonts w:ascii="Times new roman" w:hAnsi="Times new roman" w:cs="Times New Roman"/>
          <w:color w:val="000000" w:themeColor="text1"/>
          <w:sz w:val="20"/>
          <w:szCs w:val="20"/>
        </w:rPr>
      </w:pPr>
      <w:r>
        <w:rPr>
          <w:rFonts w:cs="Times New Roman" w:ascii="Times new roman" w:hAnsi="Times new roman"/>
          <w:color w:val="000000" w:themeColor="text1"/>
          <w:sz w:val="20"/>
          <w:szCs w:val="20"/>
        </w:rPr>
      </w:r>
    </w:p>
    <w:p>
      <w:pPr>
        <w:pStyle w:val="Caption"/>
        <w:keepNext/>
        <w:bidi w:val="0"/>
        <w:spacing w:lineRule="auto" w:line="240" w:before="0" w:after="0"/>
        <w:jc w:val="center"/>
        <w:rPr>
          <w:rFonts w:ascii="Times new roman" w:hAnsi="Times new roman"/>
          <w:b/>
          <w:b/>
          <w:bCs/>
          <w:i w:val="false"/>
          <w:i w:val="false"/>
          <w:iCs w:val="false"/>
          <w:color w:val="000000"/>
          <w:sz w:val="20"/>
          <w:szCs w:val="20"/>
        </w:rPr>
      </w:pPr>
      <w:r>
        <w:rPr>
          <w:rFonts w:cs="Times New Roman" w:ascii="Times new roman" w:hAnsi="Times new roman"/>
          <w:b/>
          <w:bCs/>
          <w:i w:val="false"/>
          <w:iCs w:val="false"/>
          <w:color w:val="000000" w:themeColor="text1"/>
          <w:sz w:val="20"/>
          <w:szCs w:val="20"/>
        </w:rPr>
        <w:t xml:space="preserve">Tabla </w:t>
      </w:r>
      <w:r>
        <w:rPr>
          <w:rFonts w:cs="Times New Roman" w:ascii="Times new roman" w:hAnsi="Times new roman"/>
          <w:b/>
          <w:bCs/>
          <w:i w:val="false"/>
          <w:iCs w:val="false"/>
          <w:color w:val="000000" w:themeColor="text1"/>
          <w:sz w:val="20"/>
          <w:szCs w:val="20"/>
        </w:rPr>
        <w:fldChar w:fldCharType="begin"/>
      </w:r>
      <w:r>
        <w:instrText> SEQ Tabla \* ARABIC </w:instrText>
      </w:r>
      <w:r>
        <w:fldChar w:fldCharType="separate"/>
      </w:r>
      <w:r>
        <w:t>2</w:t>
      </w:r>
      <w:r>
        <w:fldChar w:fldCharType="end"/>
      </w:r>
      <w:r>
        <w:rPr>
          <w:rFonts w:cs="Times New Roman" w:ascii="Times new roman" w:hAnsi="Times new roman"/>
          <w:b/>
          <w:bCs/>
          <w:i w:val="false"/>
          <w:iCs w:val="false"/>
          <w:color w:val="000000" w:themeColor="text1"/>
          <w:sz w:val="20"/>
          <w:szCs w:val="20"/>
        </w:rPr>
        <w:t xml:space="preserve">. Valores ingresados para el análisis. </w:t>
      </w:r>
      <w:r>
        <w:rPr>
          <w:rFonts w:cs="Times New Roman" w:ascii="Times new roman" w:hAnsi="Times new roman"/>
          <w:b/>
          <w:bCs/>
          <w:i w:val="false"/>
          <w:iCs w:val="false"/>
          <w:color w:val="000000" w:themeColor="text1"/>
          <w:sz w:val="20"/>
          <w:szCs w:val="20"/>
        </w:rPr>
        <w:t>F</w:t>
      </w:r>
      <w:r>
        <w:rPr>
          <w:rFonts w:cs="Times New Roman" w:ascii="Times new roman" w:hAnsi="Times new roman"/>
          <w:b/>
          <w:bCs/>
          <w:i w:val="false"/>
          <w:iCs w:val="false"/>
          <w:color w:val="000000" w:themeColor="text1"/>
          <w:sz w:val="20"/>
          <w:szCs w:val="20"/>
        </w:rPr>
        <w:t xml:space="preserve">uente: </w:t>
      </w:r>
      <w:r>
        <w:rPr>
          <w:rFonts w:cs="Times New Roman" w:ascii="Times new roman" w:hAnsi="Times new roman"/>
          <w:b/>
          <w:bCs/>
          <w:i w:val="false"/>
          <w:iCs w:val="false"/>
          <w:color w:val="000000" w:themeColor="text1"/>
          <w:sz w:val="20"/>
          <w:szCs w:val="20"/>
        </w:rPr>
        <w:t>E</w:t>
      </w:r>
      <w:r>
        <w:rPr>
          <w:rFonts w:cs="Times New Roman" w:ascii="Times new roman" w:hAnsi="Times new roman"/>
          <w:b/>
          <w:bCs/>
          <w:i w:val="false"/>
          <w:iCs w:val="false"/>
          <w:color w:val="000000" w:themeColor="text1"/>
          <w:sz w:val="20"/>
          <w:szCs w:val="20"/>
        </w:rPr>
        <w:t>laboración propia.</w:t>
      </w:r>
    </w:p>
    <w:tbl>
      <w:tblPr>
        <w:tblW w:w="3990" w:type="dxa"/>
        <w:jc w:val="center"/>
        <w:tblInd w:w="0" w:type="dxa"/>
        <w:tblBorders>
          <w:top w:val="single" w:sz="12" w:space="0" w:color="00000A"/>
          <w:bottom w:val="single" w:sz="12" w:space="0" w:color="00000A"/>
          <w:insideH w:val="single" w:sz="12" w:space="0" w:color="00000A"/>
        </w:tblBorders>
        <w:tblCellMar>
          <w:top w:w="0" w:type="dxa"/>
          <w:left w:w="108" w:type="dxa"/>
          <w:bottom w:w="0" w:type="dxa"/>
          <w:right w:w="108" w:type="dxa"/>
        </w:tblCellMar>
        <w:tblLook w:val="04a0" w:noVBand="1" w:noHBand="0" w:lastColumn="0" w:firstColumn="1" w:lastRow="0" w:firstRow="1"/>
      </w:tblPr>
      <w:tblGrid>
        <w:gridCol w:w="2101"/>
        <w:gridCol w:w="1888"/>
      </w:tblGrid>
      <w:tr>
        <w:trPr>
          <w:trHeight w:val="510" w:hRule="atLeast"/>
        </w:trPr>
        <w:tc>
          <w:tcPr>
            <w:tcW w:w="3989" w:type="dxa"/>
            <w:gridSpan w:val="2"/>
            <w:tcBorders>
              <w:top w:val="single" w:sz="12" w:space="0" w:color="00000A"/>
              <w:bottom w:val="single" w:sz="12" w:space="0" w:color="00000A"/>
              <w:insideH w:val="single" w:sz="12" w:space="0" w:color="00000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Valores para la simulación</w:t>
            </w:r>
          </w:p>
        </w:tc>
      </w:tr>
      <w:tr>
        <w:trPr>
          <w:trHeight w:val="327" w:hRule="atLeast"/>
        </w:trPr>
        <w:tc>
          <w:tcPr>
            <w:tcW w:w="2101" w:type="dxa"/>
            <w:tcBorders>
              <w:top w:val="single" w:sz="12" w:space="0" w:color="00000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Presión ambiental</w:t>
            </w:r>
          </w:p>
        </w:tc>
        <w:tc>
          <w:tcPr>
            <w:tcW w:w="1888" w:type="dxa"/>
            <w:tcBorders>
              <w:top w:val="single" w:sz="12" w:space="0" w:color="00000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101324.00 kPa</w:t>
            </w:r>
          </w:p>
        </w:tc>
      </w:tr>
      <w:tr>
        <w:trPr>
          <w:trHeight w:val="266" w:hRule="atLeast"/>
        </w:trPr>
        <w:tc>
          <w:tcPr>
            <w:tcW w:w="2101"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Temperatura</w:t>
            </w:r>
          </w:p>
        </w:tc>
        <w:tc>
          <w:tcPr>
            <w:tcW w:w="1888"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313.14 °K</w:t>
            </w:r>
          </w:p>
        </w:tc>
      </w:tr>
      <w:tr>
        <w:trPr>
          <w:trHeight w:val="203" w:hRule="atLeast"/>
        </w:trPr>
        <w:tc>
          <w:tcPr>
            <w:tcW w:w="2101"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Humedad relativa</w:t>
            </w:r>
          </w:p>
        </w:tc>
        <w:tc>
          <w:tcPr>
            <w:tcW w:w="1888"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36,90 %</w:t>
            </w:r>
          </w:p>
        </w:tc>
      </w:tr>
      <w:tr>
        <w:trPr>
          <w:trHeight w:val="276" w:hRule="atLeast"/>
        </w:trPr>
        <w:tc>
          <w:tcPr>
            <w:tcW w:w="2101"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Gravedad</w:t>
            </w:r>
          </w:p>
        </w:tc>
        <w:tc>
          <w:tcPr>
            <w:tcW w:w="1888"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9.81 m/s2</w:t>
            </w:r>
          </w:p>
        </w:tc>
      </w:tr>
      <w:tr>
        <w:trPr>
          <w:trHeight w:val="498" w:hRule="atLeast"/>
        </w:trPr>
        <w:tc>
          <w:tcPr>
            <w:tcW w:w="2101"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Tipo de fluido</w:t>
            </w:r>
          </w:p>
        </w:tc>
        <w:tc>
          <w:tcPr>
            <w:tcW w:w="1888"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Laminar y turbulento</w:t>
            </w:r>
          </w:p>
        </w:tc>
      </w:tr>
      <w:tr>
        <w:trPr>
          <w:trHeight w:val="237" w:hRule="atLeast"/>
        </w:trPr>
        <w:tc>
          <w:tcPr>
            <w:tcW w:w="2101"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 xml:space="preserve">Azimut </w:t>
            </w:r>
          </w:p>
        </w:tc>
        <w:tc>
          <w:tcPr>
            <w:tcW w:w="1888" w:type="dx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 xml:space="preserve">0.38885936 rad </w:t>
            </w:r>
          </w:p>
        </w:tc>
      </w:tr>
      <w:tr>
        <w:trPr>
          <w:trHeight w:val="309" w:hRule="atLeast"/>
        </w:trPr>
        <w:tc>
          <w:tcPr>
            <w:tcW w:w="2101" w:type="dxa"/>
            <w:tcBorders>
              <w:bottom w:val="single" w:sz="12" w:space="0" w:color="00000A"/>
              <w:insideH w:val="single" w:sz="12" w:space="0" w:color="00000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latitud</w:t>
            </w:r>
          </w:p>
        </w:tc>
        <w:tc>
          <w:tcPr>
            <w:tcW w:w="1888" w:type="dxa"/>
            <w:tcBorders>
              <w:bottom w:val="single" w:sz="12" w:space="0" w:color="00000A"/>
              <w:insideH w:val="single" w:sz="12" w:space="0" w:color="00000A"/>
            </w:tcBorders>
            <w:shd w:fill="auto" w:val="clear"/>
          </w:tcPr>
          <w:p>
            <w:pPr>
              <w:pStyle w:val="ListParagraph"/>
              <w:bidi w:val="0"/>
              <w:spacing w:lineRule="auto" w:line="240" w:before="0" w:after="0"/>
              <w:ind w:left="360" w:hanging="0"/>
              <w:rPr>
                <w:rFonts w:ascii="Times New Roman" w:hAnsi="Times New Roman" w:cs="Times New Roman"/>
                <w:sz w:val="20"/>
                <w:szCs w:val="20"/>
              </w:rPr>
            </w:pPr>
            <w:r>
              <w:rPr>
                <w:rFonts w:cs="Times New Roman" w:ascii="Times new roman" w:hAnsi="Times new roman"/>
                <w:color w:val="000000"/>
                <w:sz w:val="20"/>
                <w:szCs w:val="20"/>
              </w:rPr>
              <w:t>3.14159 rad</w:t>
            </w:r>
          </w:p>
        </w:tc>
      </w:tr>
    </w:tbl>
    <w:p>
      <w:pPr>
        <w:pStyle w:val="ListParagraph"/>
        <w:bidi w:val="0"/>
        <w:spacing w:lineRule="auto" w:line="240" w:before="0" w:after="0"/>
        <w:ind w:left="360" w:hanging="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bidi w:val="0"/>
        <w:spacing w:lineRule="auto" w:line="240" w:before="0" w:after="0"/>
        <w:jc w:val="both"/>
        <w:rPr>
          <w:rFonts w:ascii="Times new roman" w:hAnsi="Times new roman"/>
          <w:color w:val="000000"/>
          <w:sz w:val="20"/>
          <w:szCs w:val="20"/>
        </w:rPr>
      </w:pPr>
      <w:r>
        <w:rPr>
          <w:rFonts w:cs="Times New Roman" w:ascii="Times new roman" w:hAnsi="Times new roman"/>
          <w:color w:val="000000"/>
          <w:sz w:val="20"/>
          <w:szCs w:val="20"/>
        </w:rPr>
        <w:t xml:space="preserve">Se puede apreciar en la </w:t>
      </w:r>
      <w:r>
        <w:rPr>
          <w:rFonts w:cs="Times New Roman" w:ascii="Times new roman" w:hAnsi="Times new roman"/>
          <w:color w:val="000000"/>
          <w:sz w:val="20"/>
          <w:szCs w:val="20"/>
        </w:rPr>
        <w:t>F</w:t>
      </w:r>
      <w:r>
        <w:rPr>
          <w:rFonts w:cs="Times New Roman" w:ascii="Times new roman" w:hAnsi="Times new roman"/>
          <w:color w:val="000000"/>
          <w:sz w:val="20"/>
          <w:szCs w:val="20"/>
        </w:rPr>
        <w:t>igura 6 las corrientes de viento por el secador solar éstas varían entre 0.940 m/s a la entrada del secador y disminuir  hasta 0.157 m/s durante la operación dentro del secador.</w:t>
      </w:r>
    </w:p>
    <w:p>
      <w:pPr>
        <w:pStyle w:val="Normal"/>
        <w:bidi w:val="0"/>
        <w:spacing w:lineRule="auto" w:line="240" w:before="0" w:after="0"/>
        <w:jc w:val="both"/>
        <w:rPr>
          <w:rFonts w:ascii="Times New Roman" w:hAnsi="Times New Roman" w:cs="Times New Roman"/>
          <w:sz w:val="20"/>
        </w:rPr>
      </w:pPr>
      <w:r>
        <w:rPr>
          <w:rFonts w:ascii="Times new roman" w:hAnsi="Times new roman"/>
          <w:color w:val="000000"/>
          <w:sz w:val="20"/>
          <w:szCs w:val="20"/>
        </w:rPr>
      </w:r>
    </w:p>
    <w:p>
      <w:pPr>
        <w:pStyle w:val="Normal"/>
        <w:keepNext/>
        <w:bidi w:val="0"/>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drawing>
          <wp:inline distT="0" distB="0" distL="0" distR="0">
            <wp:extent cx="2690495" cy="1492250"/>
            <wp:effectExtent l="0" t="0" r="0" b="0"/>
            <wp:docPr id="8"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11" descr=""/>
                    <pic:cNvPicPr>
                      <a:picLocks noChangeAspect="1" noChangeArrowheads="1"/>
                    </pic:cNvPicPr>
                  </pic:nvPicPr>
                  <pic:blipFill>
                    <a:blip r:embed="rId14"/>
                    <a:stretch>
                      <a:fillRect/>
                    </a:stretch>
                  </pic:blipFill>
                  <pic:spPr bwMode="auto">
                    <a:xfrm>
                      <a:off x="0" y="0"/>
                      <a:ext cx="2690495" cy="1492250"/>
                    </a:xfrm>
                    <a:prstGeom prst="rect">
                      <a:avLst/>
                    </a:prstGeom>
                  </pic:spPr>
                </pic:pic>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 xml:space="preserve">Figura 6. Imagen de la simulación de comportamiento del viento dentro del secador solar en SolidWorks </w:t>
      </w:r>
      <w:r>
        <w:rPr>
          <w:rFonts w:cs="Times New Roman" w:ascii="Times new roman" w:hAnsi="Times new roman"/>
          <w:color w:val="000000"/>
          <w:sz w:val="20"/>
          <w:szCs w:val="20"/>
        </w:rPr>
        <w:t>TM. Fuente: Elaboración propia.</w:t>
      </w:r>
    </w:p>
    <w:p>
      <w:pPr>
        <w:pStyle w:val="Normal"/>
        <w:bidi w:val="0"/>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Normal"/>
        <w:bidi w:val="0"/>
        <w:spacing w:lineRule="auto" w:line="240" w:before="0" w:after="0"/>
        <w:jc w:val="both"/>
        <w:rPr>
          <w:rFonts w:ascii="Times new roman" w:hAnsi="Times new roman"/>
          <w:color w:val="000000"/>
          <w:sz w:val="20"/>
          <w:szCs w:val="20"/>
        </w:rPr>
      </w:pPr>
      <w:r>
        <w:rPr>
          <w:rFonts w:cs="Times New Roman" w:ascii="Times new roman" w:hAnsi="Times new roman"/>
          <w:color w:val="000000"/>
          <w:sz w:val="20"/>
          <w:szCs w:val="20"/>
        </w:rPr>
        <w:t xml:space="preserve">En la siguiente </w:t>
      </w:r>
      <w:r>
        <w:rPr>
          <w:rFonts w:cs="Times New Roman" w:ascii="Times new roman" w:hAnsi="Times new roman"/>
          <w:color w:val="000000"/>
          <w:sz w:val="20"/>
          <w:szCs w:val="20"/>
        </w:rPr>
        <w:t>gráfica</w:t>
      </w:r>
      <w:r>
        <w:rPr>
          <w:rFonts w:cs="Times New Roman" w:ascii="Times new roman" w:hAnsi="Times new roman"/>
          <w:color w:val="000000"/>
          <w:sz w:val="20"/>
          <w:szCs w:val="20"/>
        </w:rPr>
        <w:t xml:space="preserve"> se puede ver el comportamiento del secador solar al variar la conductividad térmica aumenta considerablemente su temperatura,  </w:t>
      </w:r>
      <w:r>
        <w:rPr>
          <w:rFonts w:cs="Times New Roman" w:ascii="Times new roman" w:hAnsi="Times new roman"/>
          <w:color w:val="000000"/>
          <w:sz w:val="20"/>
          <w:szCs w:val="20"/>
        </w:rPr>
        <w:t>F</w:t>
      </w:r>
      <w:r>
        <w:rPr>
          <w:rFonts w:cs="Times New Roman" w:ascii="Times new roman" w:hAnsi="Times new roman"/>
          <w:color w:val="000000"/>
          <w:sz w:val="20"/>
          <w:szCs w:val="20"/>
        </w:rPr>
        <w:t>igura 7.</w:t>
      </w:r>
    </w:p>
    <w:p>
      <w:pPr>
        <w:pStyle w:val="Normal"/>
        <w:bidi w:val="0"/>
        <w:spacing w:lineRule="auto" w:line="240" w:before="0" w:after="0"/>
        <w:jc w:val="both"/>
        <w:rPr>
          <w:rFonts w:cs="Times New Roman"/>
        </w:rPr>
      </w:pPr>
      <w:r>
        <w:rPr>
          <w:rFonts w:ascii="Times new roman" w:hAnsi="Times new roman"/>
          <w:color w:val="000000"/>
          <w:sz w:val="20"/>
          <w:szCs w:val="20"/>
        </w:rPr>
      </w:r>
    </w:p>
    <w:p>
      <w:pPr>
        <w:pStyle w:val="Normal"/>
        <w:keepNext/>
        <w:bidi w:val="0"/>
        <w:spacing w:lineRule="auto" w:line="240" w:before="0" w:after="0"/>
        <w:jc w:val="both"/>
        <w:rPr>
          <w:rFonts w:ascii="Times new roman" w:hAnsi="Times new roman"/>
          <w:color w:val="000000"/>
          <w:sz w:val="20"/>
          <w:szCs w:val="20"/>
        </w:rPr>
      </w:pPr>
      <w:r>
        <w:rPr>
          <w:rFonts w:ascii="Times new roman" w:hAnsi="Times new roman"/>
          <w:color w:val="000000"/>
          <w:sz w:val="20"/>
          <w:szCs w:val="20"/>
        </w:rPr>
        <w:drawing>
          <wp:inline distT="0" distB="0" distL="0" distR="0">
            <wp:extent cx="2826385" cy="1778635"/>
            <wp:effectExtent l="0" t="0" r="0" b="0"/>
            <wp:docPr id="9" name="Objeto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Style w:val="Caption"/>
        <w:bidi w:val="0"/>
        <w:spacing w:lineRule="auto" w:line="240" w:before="0" w:after="0"/>
        <w:jc w:val="center"/>
        <w:rPr>
          <w:rFonts w:ascii="Times new roman" w:hAnsi="Times new roman"/>
          <w:color w:val="000000"/>
          <w:sz w:val="20"/>
          <w:szCs w:val="20"/>
        </w:rPr>
      </w:pPr>
      <w:r>
        <w:rPr>
          <w:rFonts w:cs="Times New Roman" w:ascii="Times new roman" w:hAnsi="Times new roman"/>
          <w:color w:val="000000"/>
          <w:sz w:val="20"/>
          <w:szCs w:val="20"/>
        </w:rPr>
        <w:t xml:space="preserve">Figura 7. Grafica de la simulación de conductibilidad térmica °K utilizando la aplicación de SolidWorks </w:t>
      </w:r>
      <w:r>
        <w:rPr>
          <w:rFonts w:cs="Times New Roman" w:ascii="Times new roman" w:hAnsi="Times new roman"/>
          <w:color w:val="000000"/>
          <w:sz w:val="20"/>
          <w:szCs w:val="20"/>
        </w:rPr>
        <w:t>TM.</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rPr>
        <w:t>F</w:t>
      </w:r>
      <w:r>
        <w:rPr>
          <w:rFonts w:cs="Times New Roman" w:ascii="Times new roman" w:hAnsi="Times new roman"/>
          <w:color w:val="000000"/>
          <w:sz w:val="20"/>
          <w:szCs w:val="20"/>
        </w:rPr>
        <w:t xml:space="preserve">uente: </w:t>
      </w:r>
      <w:r>
        <w:rPr>
          <w:rFonts w:cs="Times New Roman" w:ascii="Times new roman" w:hAnsi="Times new roman"/>
          <w:color w:val="000000"/>
          <w:sz w:val="20"/>
          <w:szCs w:val="20"/>
        </w:rPr>
        <w:t>E</w:t>
      </w:r>
      <w:r>
        <w:rPr>
          <w:rFonts w:cs="Times New Roman" w:ascii="Times new roman" w:hAnsi="Times new roman"/>
          <w:color w:val="000000"/>
          <w:sz w:val="20"/>
          <w:szCs w:val="20"/>
        </w:rPr>
        <w:t>laboración propia.</w:t>
      </w:r>
    </w:p>
    <w:p>
      <w:pPr>
        <w:pStyle w:val="Normal"/>
        <w:keepNext/>
        <w:bidi w:val="0"/>
        <w:spacing w:lineRule="auto" w:line="240" w:before="0" w:after="0"/>
        <w:jc w:val="center"/>
        <w:rPr>
          <w:rFonts w:ascii="Times new roman" w:hAnsi="Times new roman"/>
          <w:color w:val="000000"/>
          <w:sz w:val="20"/>
          <w:szCs w:val="20"/>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eastAsia="Times New Roman" w:cs="Times New Roman"/>
          <w:b/>
          <w:b/>
          <w:color w:val="000000" w:themeColor="text1"/>
          <w:sz w:val="20"/>
          <w:szCs w:val="20"/>
        </w:rPr>
      </w:pPr>
      <w:r>
        <w:rPr>
          <w:rFonts w:eastAsia="Times New Roman" w:cs="Times New Roman" w:ascii="Times new roman" w:hAnsi="Times new roman"/>
          <w:b/>
          <w:color w:val="000000" w:themeColor="text1"/>
          <w:sz w:val="20"/>
          <w:szCs w:val="20"/>
        </w:rPr>
        <w:t>IV. DISCUSIÓN</w:t>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El trabajo presentado en este artículo destaca por la forma de la simulación y creación del secador solar monitoreado por siete días para tener una precisión en la simulación de igual forma para observar su funcionabilidad.</w:t>
      </w:r>
    </w:p>
    <w:p>
      <w:pPr>
        <w:pStyle w:val="Normal"/>
        <w:bidi w:val="0"/>
        <w:spacing w:lineRule="auto" w:line="240" w:before="0" w:after="0"/>
        <w:jc w:val="both"/>
        <w:rPr>
          <w:rFonts w:ascii="Times New Roman" w:hAnsi="Times New Roman" w:eastAsia="Times New Roman" w:cs="Times New Roman"/>
          <w:sz w:val="20"/>
          <w:szCs w:val="20"/>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 xml:space="preserve">Otros autores se enfocan en la deshidratación de frutas y han realizado experimentaciones muy diferentes, como </w:t>
      </w:r>
      <w:sdt>
        <w:sdtPr>
          <w:citation/>
        </w:sdtPr>
        <w:sdtContent>
          <w:r>
            <w:rPr>
              <w:rFonts w:eastAsia="Times New Roman" w:cs="Times New Roman" w:ascii="Times new roman" w:hAnsi="Times new roman"/>
              <w:color w:val="000000"/>
              <w:sz w:val="20"/>
              <w:szCs w:val="20"/>
            </w:rPr>
            <w:t>(Iglesias Díaz y Alonso José Gómez, 2017)</w:t>
          </w:r>
        </w:sdtContent>
      </w:sdt>
      <w:r>
        <w:rPr>
          <w:rFonts w:eastAsia="Times New Roman" w:cs="Times New Roman" w:ascii="Times new roman" w:hAnsi="Times new roman"/>
          <w:color w:val="000000"/>
          <w:sz w:val="20"/>
          <w:szCs w:val="20"/>
        </w:rPr>
        <w:t xml:space="preserve"> que se </w:t>
      </w:r>
      <w:r>
        <w:rPr>
          <w:rFonts w:eastAsia="Times New Roman" w:cs="Times New Roman" w:ascii="Times new roman" w:hAnsi="Times new roman"/>
          <w:color w:val="000000"/>
          <w:sz w:val="20"/>
          <w:szCs w:val="20"/>
        </w:rPr>
        <w:t>orienta al diseño y construcción de un secador para mango ataulfo.</w:t>
      </w:r>
    </w:p>
    <w:p>
      <w:pPr>
        <w:pStyle w:val="Normal"/>
        <w:bidi w:val="0"/>
        <w:spacing w:lineRule="auto" w:line="240" w:before="0" w:after="0"/>
        <w:jc w:val="both"/>
        <w:rPr>
          <w:rFonts w:eastAsia="Times New Roman" w:cs="Times New Roman"/>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 xml:space="preserve">Con la ayuda del monitoreo pudimos comprobar las variaciones de temperatura que puede tener el secador solar durante el día la cual disminuye y aumenta en diferentes horarios. </w:t>
      </w:r>
    </w:p>
    <w:p>
      <w:pPr>
        <w:pStyle w:val="Normal"/>
        <w:bidi w:val="0"/>
        <w:spacing w:lineRule="auto" w:line="240" w:before="0" w:after="0"/>
        <w:jc w:val="both"/>
        <w:rPr>
          <w:rFonts w:ascii="Times New Roman" w:hAnsi="Times New Roman" w:eastAsia="Times New Roman" w:cs="Times New Roman"/>
          <w:sz w:val="20"/>
          <w:szCs w:val="20"/>
        </w:rPr>
      </w:pPr>
      <w:r>
        <w:rPr>
          <w:rFonts w:ascii="Times new roman" w:hAnsi="Times new roman"/>
          <w:color w:val="000000"/>
          <w:sz w:val="20"/>
          <w:szCs w:val="20"/>
        </w:rPr>
      </w:r>
    </w:p>
    <w:p>
      <w:pPr>
        <w:pStyle w:val="Normal"/>
        <w:bidi w:val="0"/>
        <w:spacing w:lineRule="auto" w:line="240" w:before="0" w:after="0"/>
        <w:jc w:val="both"/>
        <w:rPr>
          <w:rFonts w:ascii="Times New Roman" w:hAnsi="Times New Roman" w:eastAsia="Times New Roman" w:cs="Times New Roman"/>
          <w:b/>
          <w:b/>
          <w:sz w:val="20"/>
          <w:szCs w:val="20"/>
        </w:rPr>
      </w:pPr>
      <w:r>
        <w:rPr>
          <w:rFonts w:eastAsia="Times New Roman" w:cs="Times New Roman" w:ascii="Times new roman" w:hAnsi="Times new roman"/>
          <w:b/>
          <w:color w:val="000000"/>
          <w:sz w:val="20"/>
          <w:szCs w:val="20"/>
        </w:rPr>
        <w:t>V. CONCLUSIONES</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color w:val="000000"/>
          <w:sz w:val="20"/>
          <w:szCs w:val="20"/>
        </w:rPr>
        <w:t xml:space="preserve">Las pruebas y el monitoreo realizado al secador solar  permitió realizar la simulación de la operación del secador solar con el software SolidWords </w:t>
      </w:r>
      <w:r>
        <w:rPr>
          <w:rFonts w:cs="Times New Roman" w:ascii="Times new roman" w:hAnsi="Times new roman"/>
          <w:color w:val="000000"/>
          <w:sz w:val="20"/>
          <w:szCs w:val="20"/>
        </w:rPr>
        <w:t>TM</w:t>
      </w:r>
      <w:r>
        <w:rPr>
          <w:rFonts w:cs="Times New Roman" w:ascii="Times new roman" w:hAnsi="Times new roman"/>
          <w:color w:val="000000"/>
          <w:sz w:val="20"/>
          <w:szCs w:val="20"/>
        </w:rPr>
        <w:t xml:space="preserve"> y con esto realizar un análisis general sobre su construcción y funcionamiento real.</w:t>
      </w:r>
    </w:p>
    <w:p>
      <w:pPr>
        <w:pStyle w:val="Normal"/>
        <w:bidi w:val="0"/>
        <w:spacing w:lineRule="auto" w:line="240" w:before="0" w:after="0"/>
        <w:jc w:val="both"/>
        <w:rPr>
          <w:rFonts w:ascii="Times New Roman" w:hAnsi="Times New Roman" w:cs="Times New Roman"/>
          <w:sz w:val="20"/>
          <w:szCs w:val="20"/>
        </w:rPr>
      </w:pPr>
      <w:r>
        <w:rPr>
          <w:rFonts w:cs="Times New Roman" w:ascii="Times new roman" w:hAnsi="Times new roman"/>
          <w:color w:val="000000"/>
          <w:sz w:val="20"/>
          <w:szCs w:val="20"/>
        </w:rPr>
        <w:t>Existen mejoras para este diseño de secador solar el cuales son las siguientes:</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color w:val="000000"/>
          <w:sz w:val="20"/>
          <w:szCs w:val="20"/>
        </w:rPr>
        <w:t>Sensores: cambiar el sensor de temperatura y humedad ambiental</w:t>
      </w:r>
      <w:r>
        <w:rPr>
          <w:rFonts w:ascii="Times new roman" w:hAnsi="Times new roman"/>
          <w:color w:val="000000"/>
          <w:sz w:val="20"/>
          <w:szCs w:val="20"/>
        </w:rPr>
        <w:t xml:space="preserve"> </w:t>
      </w:r>
      <w:r>
        <w:rPr>
          <w:rFonts w:cs="Times New Roman" w:ascii="Times new roman" w:hAnsi="Times new roman"/>
          <w:color w:val="000000"/>
          <w:sz w:val="20"/>
          <w:szCs w:val="20"/>
        </w:rPr>
        <w:t>dht22 por uno de mejor capacidad de medición</w:t>
      </w:r>
    </w:p>
    <w:p>
      <w:pPr>
        <w:pStyle w:val="ListParagraph"/>
        <w:numPr>
          <w:ilvl w:val="0"/>
          <w:numId w:val="1"/>
        </w:numPr>
        <w:bidi w:val="0"/>
        <w:spacing w:lineRule="auto" w:line="240" w:before="0" w:after="0"/>
        <w:jc w:val="both"/>
        <w:rPr>
          <w:rFonts w:ascii="Times New Roman" w:hAnsi="Times New Roman" w:cs="Times New Roman"/>
          <w:sz w:val="20"/>
          <w:szCs w:val="20"/>
        </w:rPr>
      </w:pPr>
      <w:r>
        <w:rPr>
          <w:rFonts w:cs="Times New Roman" w:ascii="Times new roman" w:hAnsi="Times new roman"/>
          <w:color w:val="000000"/>
          <w:sz w:val="20"/>
          <w:szCs w:val="20"/>
        </w:rPr>
        <w:t>Mejoramiento de la bandeja del seca</w:t>
      </w:r>
      <w:bookmarkStart w:id="0" w:name="_GoBack"/>
      <w:bookmarkEnd w:id="0"/>
      <w:r>
        <w:rPr>
          <w:rFonts w:cs="Times New Roman" w:ascii="Times new roman" w:hAnsi="Times new roman"/>
          <w:color w:val="000000"/>
          <w:sz w:val="20"/>
          <w:szCs w:val="20"/>
        </w:rPr>
        <w:t>dor solar en lo que se refiere a seleccionar material más resistente a humedad y peso.</w:t>
      </w:r>
    </w:p>
    <w:p>
      <w:pPr>
        <w:pStyle w:val="ListParagraph"/>
        <w:numPr>
          <w:ilvl w:val="0"/>
          <w:numId w:val="1"/>
        </w:numPr>
        <w:bidi w:val="0"/>
        <w:spacing w:lineRule="auto" w:line="240" w:before="0" w:after="0"/>
        <w:jc w:val="both"/>
        <w:rPr>
          <w:rFonts w:ascii="Times new roman" w:hAnsi="Times new roman"/>
          <w:color w:val="000000"/>
          <w:sz w:val="20"/>
          <w:szCs w:val="20"/>
        </w:rPr>
      </w:pPr>
      <w:r>
        <w:rPr>
          <w:rFonts w:cs="Times New Roman" w:ascii="Times new roman" w:hAnsi="Times new roman"/>
          <w:color w:val="000000"/>
          <w:sz w:val="20"/>
          <w:szCs w:val="20"/>
        </w:rPr>
        <w:t>Tiempo de monitoreo por un mes para mayor precisión de datos.</w:t>
      </w:r>
    </w:p>
    <w:p>
      <w:pPr>
        <w:pStyle w:val="ListParagraph"/>
        <w:bidi w:val="0"/>
        <w:spacing w:lineRule="auto" w:line="240" w:before="0" w:after="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ListParagraph"/>
        <w:numPr>
          <w:ilvl w:val="0"/>
          <w:numId w:val="0"/>
        </w:numPr>
        <w:bidi w:val="0"/>
        <w:spacing w:lineRule="auto" w:line="240" w:before="0" w:after="0"/>
        <w:ind w:left="360" w:hanging="0"/>
        <w:rPr>
          <w:rFonts w:ascii="Times New Roman" w:hAnsi="Times New Roman" w:eastAsia="Times New Roman" w:cs="Times New Roman"/>
          <w:b/>
          <w:b/>
          <w:sz w:val="20"/>
          <w:szCs w:val="20"/>
        </w:rPr>
      </w:pPr>
      <w:r>
        <w:rPr>
          <w:rFonts w:eastAsia="Times New Roman" w:cs="Times New Roman" w:ascii="Times new roman" w:hAnsi="Times new roman"/>
          <w:b/>
          <w:color w:val="000000"/>
          <w:sz w:val="20"/>
          <w:szCs w:val="20"/>
        </w:rPr>
        <w:t>AGRADECIMIENTOS</w:t>
      </w:r>
    </w:p>
    <w:p>
      <w:pPr>
        <w:pStyle w:val="Normal"/>
        <w:bidi w:val="0"/>
        <w:spacing w:lineRule="auto" w:line="240" w:before="0" w:after="0"/>
        <w:jc w:val="both"/>
        <w:rPr>
          <w:rFonts w:ascii="Times new roman" w:hAnsi="Times new roman"/>
          <w:color w:val="000000"/>
          <w:sz w:val="20"/>
          <w:szCs w:val="20"/>
        </w:rPr>
      </w:pPr>
      <w:r>
        <w:rPr>
          <w:rFonts w:eastAsia="Times New Roman" w:cs="Times New Roman" w:ascii="Times new roman" w:hAnsi="Times new roman"/>
          <w:color w:val="000000"/>
          <w:sz w:val="20"/>
          <w:szCs w:val="20"/>
        </w:rPr>
        <w:t>Se</w:t>
      </w:r>
      <w:r>
        <w:rPr>
          <w:rFonts w:eastAsia="Times New Roman" w:cs="Times New Roman" w:ascii="Times new roman" w:hAnsi="Times new roman"/>
          <w:color w:val="000000"/>
          <w:sz w:val="20"/>
          <w:szCs w:val="20"/>
        </w:rPr>
        <w:t xml:space="preserve"> agradece al </w:t>
      </w:r>
      <w:r>
        <w:rPr>
          <w:rFonts w:cs="Times New Roman" w:ascii="Times new roman" w:hAnsi="Times new roman"/>
          <w:color w:val="000000"/>
          <w:sz w:val="20"/>
          <w:szCs w:val="20"/>
        </w:rPr>
        <w:t xml:space="preserve">Instituto Tecnológico Superior Progreso por el apoyo para poder publicar en </w:t>
      </w:r>
      <w:r>
        <w:rPr>
          <w:rFonts w:cs="Times New Roman" w:ascii="Times new roman" w:hAnsi="Times new roman"/>
          <w:color w:val="000000"/>
          <w:sz w:val="20"/>
          <w:szCs w:val="20"/>
        </w:rPr>
        <w:t>su</w:t>
      </w:r>
      <w:r>
        <w:rPr>
          <w:rFonts w:cs="Times New Roman" w:ascii="Times new roman" w:hAnsi="Times new roman"/>
          <w:color w:val="000000"/>
          <w:sz w:val="20"/>
          <w:szCs w:val="20"/>
        </w:rPr>
        <w:t xml:space="preserve"> revista, a la maestra Gianny Melina Cancino Méndez y Elsy María Rosales Uc por el apoyo, por sus oportunas observaciones, revisiones y comentarios sobre el proyecto.</w:t>
      </w:r>
    </w:p>
    <w:sdt>
      <w:sdtPr>
        <w:docPartObj>
          <w:docPartGallery w:val="Bibliographies"/>
          <w:docPartUnique w:val="true"/>
        </w:docPartObj>
        <w:id w:val="83540432"/>
      </w:sdtPr>
      <w:sdtContent>
        <w:p>
          <w:pPr>
            <w:pStyle w:val="Ttulo1"/>
            <w:bidi w:val="0"/>
            <w:spacing w:lineRule="auto" w:line="240" w:before="0" w:after="0"/>
            <w:rPr>
              <w:rFonts w:cs="Times New Roman"/>
              <w:b/>
              <w:b/>
              <w:color w:themeColor="text1"/>
              <w:lang w:val="es-ES"/>
            </w:rPr>
          </w:pPr>
          <w:r>
            <w:rPr>
              <w:rFonts w:ascii="Times new roman" w:hAnsi="Times new roman"/>
              <w:color w:val="000000"/>
              <w:sz w:val="20"/>
              <w:szCs w:val="20"/>
            </w:rPr>
          </w:r>
        </w:p>
        <w:p>
          <w:pPr>
            <w:pStyle w:val="Ttulo1"/>
            <w:bidi w:val="0"/>
            <w:spacing w:lineRule="auto" w:line="240" w:before="0" w:after="0"/>
            <w:rPr>
              <w:rFonts w:ascii="Times New Roman" w:hAnsi="Times New Roman" w:cs="Times New Roman"/>
              <w:b/>
              <w:b/>
              <w:color w:val="000000" w:themeColor="text1"/>
              <w:sz w:val="20"/>
              <w:szCs w:val="20"/>
            </w:rPr>
          </w:pPr>
          <w:r>
            <w:rPr>
              <w:rFonts w:cs="Times New Roman" w:ascii="Times new roman" w:hAnsi="Times new roman"/>
              <w:b/>
              <w:color w:val="000000" w:themeColor="text1"/>
              <w:sz w:val="20"/>
              <w:szCs w:val="20"/>
              <w:lang w:val="es-ES"/>
            </w:rPr>
            <w:t>REFERENCIAS</w:t>
          </w:r>
        </w:p>
        <w:p>
          <w:pPr>
            <w:pStyle w:val="Bibliography"/>
            <w:bidi w:val="0"/>
            <w:spacing w:lineRule="auto" w:line="240" w:before="0" w:after="0"/>
            <w:ind w:left="720" w:hanging="720"/>
            <w:rPr>
              <w:rFonts w:cs="Times New Roman"/>
              <w:i/>
              <w:i/>
              <w:iCs/>
              <w:lang w:val="es-ES"/>
            </w:rPr>
          </w:pPr>
          <w:r>
            <w:rPr>
              <w:rFonts w:ascii="Times new roman" w:hAnsi="Times new roman"/>
              <w:color w:val="000000"/>
              <w:sz w:val="20"/>
              <w:szCs w:val="20"/>
            </w:rPr>
          </w:r>
        </w:p>
        <w:p>
          <w:pPr>
            <w:pStyle w:val="Bibliography"/>
            <w:bidi w:val="0"/>
            <w:spacing w:lineRule="auto" w:line="240" w:before="0" w:after="0"/>
            <w:ind w:left="720" w:hanging="720"/>
            <w:rPr>
              <w:rFonts w:ascii="Times New Roman" w:hAnsi="Times New Roman" w:cs="Times New Roman"/>
              <w:sz w:val="20"/>
              <w:szCs w:val="20"/>
              <w:lang w:val="es-ES"/>
            </w:rPr>
          </w:pPr>
          <w:r>
            <w:rPr>
              <w:rFonts w:cs="Times New Roman" w:ascii="Times new roman" w:hAnsi="Times new roman"/>
              <w:i/>
              <w:iCs/>
              <w:color w:val="000000"/>
              <w:sz w:val="20"/>
              <w:szCs w:val="20"/>
              <w:lang w:val="es-ES"/>
            </w:rPr>
            <w:t>Alldatashee</w:t>
          </w:r>
          <w:r>
            <w:rPr>
              <w:rFonts w:cs="Times New Roman" w:ascii="Times new roman" w:hAnsi="Times new roman"/>
              <w:color w:val="000000"/>
              <w:sz w:val="20"/>
              <w:szCs w:val="20"/>
              <w:lang w:val="es-ES"/>
            </w:rPr>
            <w:t>. (2010). Obtenido de MAXIM [Maxim Integrated Products]: https://www.alldatasheet.com/view.jsp?Searchword=Ds3232%20datasheet&amp;gclid=Cj0KCQjw24qHBhCnARIsAPbdtlIuSOYNURpf4PQSdGQtv82FHtIzLtmN0uWmQN_N4VFf8QG3Mxg3eAYaAqx4EALw_wcB</w:t>
          </w:r>
        </w:p>
        <w:p>
          <w:pPr>
            <w:pStyle w:val="Bibliography"/>
            <w:bidi w:val="0"/>
            <w:spacing w:lineRule="auto" w:line="240" w:before="0" w:after="0"/>
            <w:ind w:left="720" w:hanging="720"/>
            <w:rPr>
              <w:rFonts w:cs="Times New Roman"/>
              <w:i/>
              <w:i/>
              <w:iCs/>
              <w:lang w:val="es-ES"/>
            </w:rPr>
          </w:pPr>
          <w:r>
            <w:rPr>
              <w:rFonts w:ascii="Times new roman" w:hAnsi="Times new roman"/>
              <w:color w:val="000000"/>
              <w:sz w:val="20"/>
              <w:szCs w:val="20"/>
            </w:rPr>
          </w:r>
        </w:p>
        <w:p>
          <w:pPr>
            <w:pStyle w:val="Bibliography"/>
            <w:bidi w:val="0"/>
            <w:spacing w:lineRule="auto" w:line="240" w:before="0" w:after="0"/>
            <w:ind w:left="720" w:hanging="720"/>
            <w:rPr>
              <w:rFonts w:ascii="Times New Roman" w:hAnsi="Times New Roman" w:cs="Times New Roman"/>
              <w:sz w:val="20"/>
              <w:szCs w:val="20"/>
              <w:lang w:val="es-ES"/>
            </w:rPr>
          </w:pPr>
          <w:r>
            <w:rPr>
              <w:rFonts w:cs="Times New Roman" w:ascii="Times new roman" w:hAnsi="Times new roman"/>
              <w:i/>
              <w:iCs/>
              <w:color w:val="000000"/>
              <w:sz w:val="20"/>
              <w:szCs w:val="20"/>
              <w:lang w:val="es-ES"/>
            </w:rPr>
            <w:t xml:space="preserve"> </w:t>
          </w:r>
          <w:r>
            <w:rPr>
              <w:rFonts w:cs="Times New Roman" w:ascii="Times new roman" w:hAnsi="Times new roman"/>
              <w:i/>
              <w:iCs/>
              <w:color w:val="000000"/>
              <w:sz w:val="20"/>
              <w:szCs w:val="20"/>
              <w:lang w:val="es-ES"/>
            </w:rPr>
            <w:t>Circuito</w:t>
          </w:r>
          <w:r>
            <w:rPr>
              <w:rFonts w:cs="Times New Roman" w:ascii="Times new roman" w:hAnsi="Times new roman"/>
              <w:color w:val="000000"/>
              <w:sz w:val="20"/>
              <w:szCs w:val="20"/>
              <w:lang w:val="es-ES"/>
            </w:rPr>
            <w:t>. (s.f.). Obtenido de ebay search: https://curtocircuito.com.br/datasheet/modulo/cartao_micro_SD.pdf</w:t>
          </w:r>
        </w:p>
        <w:p>
          <w:pPr>
            <w:pStyle w:val="Bibliography"/>
            <w:bidi w:val="0"/>
            <w:spacing w:lineRule="auto" w:line="240" w:before="0" w:after="0"/>
            <w:ind w:left="720" w:hanging="720"/>
            <w:rPr>
              <w:rFonts w:cs="Times New Roman"/>
              <w:lang w:val="es-ES"/>
            </w:rPr>
          </w:pPr>
          <w:r>
            <w:rPr>
              <w:rFonts w:ascii="Times new roman" w:hAnsi="Times new roman"/>
              <w:color w:val="000000"/>
              <w:sz w:val="20"/>
              <w:szCs w:val="20"/>
            </w:rPr>
          </w:r>
        </w:p>
        <w:p>
          <w:pPr>
            <w:pStyle w:val="Bibliography"/>
            <w:bidi w:val="0"/>
            <w:spacing w:lineRule="auto" w:line="240" w:before="0" w:after="0"/>
            <w:ind w:left="720" w:hanging="720"/>
            <w:rPr>
              <w:rFonts w:ascii="Times New Roman" w:hAnsi="Times New Roman" w:cs="Times New Roman"/>
              <w:sz w:val="20"/>
              <w:szCs w:val="20"/>
              <w:lang w:val="es-ES"/>
            </w:rPr>
          </w:pPr>
          <w:r>
            <w:rPr>
              <w:rFonts w:cs="Times New Roman" w:ascii="Times new roman" w:hAnsi="Times new roman"/>
              <w:color w:val="000000"/>
              <w:sz w:val="20"/>
              <w:szCs w:val="20"/>
              <w:lang w:val="es-ES"/>
            </w:rPr>
            <w:t xml:space="preserve">Germán Leonardo Roa Martín y Diego Bladimir Ortega Torres. (Marzo de 2011). </w:t>
          </w:r>
          <w:r>
            <w:rPr>
              <w:rFonts w:cs="Times New Roman" w:ascii="Times new roman" w:hAnsi="Times new roman"/>
              <w:i/>
              <w:iCs/>
              <w:color w:val="000000"/>
              <w:sz w:val="20"/>
              <w:szCs w:val="20"/>
              <w:lang w:val="es-ES"/>
            </w:rPr>
            <w:t>Universidad Nacional De Loja.</w:t>
          </w:r>
          <w:r>
            <w:rPr>
              <w:rFonts w:cs="Times New Roman" w:ascii="Times new roman" w:hAnsi="Times new roman"/>
              <w:color w:val="000000"/>
              <w:sz w:val="20"/>
              <w:szCs w:val="20"/>
              <w:lang w:val="es-ES"/>
            </w:rPr>
            <w:t xml:space="preserve"> Obtenido de dspace: https://dspace.unl.edu.ec/jspui/bitstream/123456789/12368/1/Ortega%20Torres%2C%20Diego%20Bladimir%2C%20Roa%20Mar%C3%ADn%2C%20Germ%C3%A1n%20Leonardo.pdf#page=41&amp;zoom=100,109,94</w:t>
          </w:r>
        </w:p>
        <w:p>
          <w:pPr>
            <w:pStyle w:val="Bibliography"/>
            <w:bidi w:val="0"/>
            <w:spacing w:lineRule="auto" w:line="240" w:before="0" w:after="0"/>
            <w:ind w:left="720" w:hanging="720"/>
            <w:rPr>
              <w:rFonts w:cs="Times New Roman"/>
              <w:lang w:val="es-ES"/>
            </w:rPr>
          </w:pPr>
          <w:r>
            <w:rPr>
              <w:rFonts w:ascii="Times new roman" w:hAnsi="Times new roman"/>
              <w:color w:val="000000"/>
              <w:sz w:val="20"/>
              <w:szCs w:val="20"/>
            </w:rPr>
          </w:r>
        </w:p>
        <w:p>
          <w:pPr>
            <w:pStyle w:val="Bibliography"/>
            <w:bidi w:val="0"/>
            <w:spacing w:lineRule="auto" w:line="240" w:before="0" w:after="0"/>
            <w:ind w:left="720" w:hanging="720"/>
            <w:rPr>
              <w:rFonts w:ascii="Times New Roman" w:hAnsi="Times New Roman" w:cs="Times New Roman"/>
              <w:sz w:val="20"/>
              <w:szCs w:val="20"/>
              <w:lang w:val="es-ES"/>
            </w:rPr>
          </w:pPr>
          <w:r>
            <w:rPr>
              <w:rFonts w:cs="Times New Roman" w:ascii="Times new roman" w:hAnsi="Times new roman"/>
              <w:color w:val="000000"/>
              <w:sz w:val="20"/>
              <w:szCs w:val="20"/>
              <w:lang w:val="es-ES"/>
            </w:rPr>
            <w:t xml:space="preserve">Martín Almada, María Stella Cáceres, Marta Machaín-Singer y Jean Claude Pulfer. (2005). </w:t>
          </w:r>
          <w:r>
            <w:rPr>
              <w:rFonts w:cs="Times New Roman" w:ascii="Times new roman" w:hAnsi="Times new roman"/>
              <w:i/>
              <w:iCs/>
              <w:color w:val="000000"/>
              <w:sz w:val="20"/>
              <w:szCs w:val="20"/>
              <w:lang w:val="es-ES"/>
            </w:rPr>
            <w:t>UNESCO.</w:t>
          </w:r>
          <w:r>
            <w:rPr>
              <w:rFonts w:cs="Times New Roman" w:ascii="Times new roman" w:hAnsi="Times new roman"/>
              <w:color w:val="000000"/>
              <w:sz w:val="20"/>
              <w:szCs w:val="20"/>
              <w:lang w:val="es-ES"/>
            </w:rPr>
            <w:t xml:space="preserve"> Obtenido de Guia de uso de secadores solares para frutas, legumbres, hortalizas, plantas medicinales y carnes: http://www.unesco.org/new/fileadmin/MULTIMEDIA/FIELD/Montevideo/pdf/ED-Guiasecaderosolar.pdf</w:t>
          </w:r>
        </w:p>
        <w:p>
          <w:pPr>
            <w:pStyle w:val="Bibliography"/>
            <w:bidi w:val="0"/>
            <w:spacing w:lineRule="auto" w:line="240" w:before="0" w:after="0"/>
            <w:ind w:left="720" w:hanging="720"/>
            <w:rPr>
              <w:rFonts w:cs="Times New Roman"/>
              <w:lang w:val="es-ES"/>
            </w:rPr>
          </w:pPr>
          <w:r>
            <w:rPr>
              <w:rFonts w:ascii="Times new roman" w:hAnsi="Times new roman"/>
              <w:color w:val="000000"/>
              <w:sz w:val="20"/>
              <w:szCs w:val="20"/>
            </w:rPr>
          </w:r>
        </w:p>
        <w:p>
          <w:pPr>
            <w:pStyle w:val="Bibliography"/>
            <w:bidi w:val="0"/>
            <w:spacing w:lineRule="auto" w:line="240" w:before="0" w:after="0"/>
            <w:ind w:left="720" w:hanging="720"/>
            <w:rPr>
              <w:rFonts w:ascii="Times new roman" w:hAnsi="Times new roman"/>
              <w:color w:val="000000"/>
              <w:sz w:val="20"/>
              <w:szCs w:val="20"/>
            </w:rPr>
          </w:pPr>
          <w:r>
            <w:rPr>
              <w:rFonts w:cs="Times New Roman" w:ascii="Times new roman" w:hAnsi="Times new roman"/>
              <w:color w:val="000000"/>
              <w:sz w:val="20"/>
              <w:szCs w:val="20"/>
              <w:lang w:val="es-ES"/>
            </w:rPr>
            <w:t>Maxim Integrated</w:t>
          </w:r>
          <w:r>
            <w:rPr>
              <w:rFonts w:cs="Times New Roman" w:ascii="Times new roman" w:hAnsi="Times new roman"/>
              <w:color w:val="000000"/>
              <w:sz w:val="20"/>
              <w:szCs w:val="20"/>
            </w:rPr>
            <w:t xml:space="preserve"> </w:t>
          </w:r>
          <w:r>
            <w:rPr>
              <w:rFonts w:cs="Times New Roman" w:ascii="Times new roman" w:hAnsi="Times new roman"/>
              <w:color w:val="000000"/>
              <w:sz w:val="20"/>
              <w:szCs w:val="20"/>
              <w:lang w:val="es-ES"/>
            </w:rPr>
            <w:t>(2019). Obtenido de Maxim Integrated Products: https://datasheets.maximintegrated.com/en/ds/DS18B20.pdf</w:t>
          </w:r>
        </w:p>
        <w:p>
          <w:pPr>
            <w:pStyle w:val="Normal"/>
            <w:bidi w:val="0"/>
            <w:spacing w:lineRule="auto" w:line="240" w:before="0" w:after="0"/>
            <w:ind w:left="720" w:hanging="720"/>
            <w:rPr>
              <w:rFonts w:cs="Times New Roman"/>
              <w:lang w:val="es-ES"/>
            </w:rPr>
          </w:pPr>
          <w:r>
            <w:rPr>
              <w:rFonts w:ascii="Times new roman" w:hAnsi="Times new roman"/>
              <w:color w:val="000000"/>
              <w:sz w:val="20"/>
              <w:szCs w:val="20"/>
            </w:rPr>
          </w:r>
        </w:p>
        <w:p>
          <w:pPr>
            <w:pStyle w:val="Bibliography"/>
            <w:bidi w:val="0"/>
            <w:spacing w:lineRule="auto" w:line="240" w:before="0" w:after="0"/>
            <w:ind w:left="720" w:hanging="720"/>
            <w:rPr>
              <w:rFonts w:ascii="Times new roman" w:hAnsi="Times new roman"/>
              <w:color w:val="000000"/>
              <w:sz w:val="20"/>
              <w:szCs w:val="20"/>
            </w:rPr>
          </w:pPr>
          <w:r>
            <w:rPr>
              <w:rFonts w:cs="Times New Roman" w:ascii="Times new roman" w:hAnsi="Times new roman"/>
              <w:color w:val="000000"/>
              <w:sz w:val="20"/>
              <w:szCs w:val="20"/>
              <w:lang w:val="es-ES"/>
            </w:rPr>
            <w:t xml:space="preserve">Roilan Iglesias Díaz, Reynaldo Alonso José Gómez. ( 31 de diciembre de 2017). </w:t>
          </w:r>
          <w:r>
            <w:rPr>
              <w:rFonts w:cs="Times New Roman" w:ascii="Times new roman" w:hAnsi="Times new roman"/>
              <w:i/>
              <w:iCs/>
              <w:color w:val="000000"/>
              <w:sz w:val="20"/>
              <w:szCs w:val="20"/>
              <w:lang w:val="es-ES"/>
            </w:rPr>
            <w:t>Diseño, construcción y evaluación de un secador solar para mango Ataulfo.</w:t>
          </w:r>
          <w:r>
            <w:rPr>
              <w:rFonts w:cs="Times New Roman" w:ascii="Times new roman" w:hAnsi="Times new roman"/>
              <w:color w:val="000000"/>
              <w:sz w:val="20"/>
              <w:szCs w:val="20"/>
              <w:lang w:val="es-ES"/>
            </w:rPr>
            <w:t xml:space="preserve"> Obtenido de http://www.scielo.org.mx/pdf/remexca/v8n8/2007-0934-remexca-8-08-1719.pdf</w:t>
          </w:r>
        </w:p>
      </w:sdtContent>
    </w:sdt>
    <w:sectPr>
      <w:type w:val="continuous"/>
      <w:pgSz w:w="12240" w:h="15840"/>
      <w:pgMar w:left="1417" w:right="1417" w:header="1417" w:top="1983" w:footer="1417" w:bottom="2021" w:gutter="0"/>
      <w:cols w:num="2" w:space="282" w:equalWidth="true" w:sep="false"/>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 w:name="Times new roman">
    <w:charset w:val="01"/>
    <w:family w:val="roman"/>
    <w:pitch w:val="variable"/>
  </w:font>
  <w:font w:name="Cantarell">
    <w:charset w:val="01"/>
    <w:family w:val="roman"/>
    <w:pitch w:val="variable"/>
  </w:font>
  <w:font w:name="Times new roman">
    <w:charset w:val="01"/>
    <w:family w:val="roman"/>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405" w:type="dxa"/>
      <w:jc w:val="left"/>
      <w:tblInd w:w="55" w:type="dxa"/>
      <w:tblBorders/>
      <w:tblCellMar>
        <w:top w:w="55" w:type="dxa"/>
        <w:left w:w="55" w:type="dxa"/>
        <w:bottom w:w="55" w:type="dxa"/>
        <w:right w:w="55" w:type="dxa"/>
      </w:tblCellMar>
    </w:tblPr>
    <w:tblGrid>
      <w:gridCol w:w="2488"/>
      <w:gridCol w:w="4140"/>
      <w:gridCol w:w="2777"/>
    </w:tblGrid>
    <w:tr>
      <w:trPr/>
      <w:tc>
        <w:tcPr>
          <w:tcW w:w="2488" w:type="dxa"/>
          <w:tcBorders/>
          <w:shd w:fill="auto" w:val="clear"/>
        </w:tcPr>
        <w:p>
          <w:pPr>
            <w:pStyle w:val="Contenidodelatabla"/>
            <w:bidi w:val="0"/>
            <w:spacing w:before="0" w:after="0"/>
            <w:ind w:hanging="0"/>
            <w:jc w:val="left"/>
            <w:rPr/>
          </w:pPr>
          <w:r>
            <w:rPr>
              <w:rFonts w:ascii="Times new roman" w:hAnsi="Times new roman"/>
              <w:sz w:val="16"/>
              <w:szCs w:val="16"/>
            </w:rPr>
            <w:t xml:space="preserve">Recibido: </w:t>
          </w:r>
          <w:r>
            <w:rPr>
              <w:rFonts w:ascii="Times new roman" w:hAnsi="Times new roman"/>
              <w:sz w:val="16"/>
              <w:szCs w:val="16"/>
            </w:rPr>
            <w:t>24</w:t>
          </w:r>
          <w:r>
            <w:rPr>
              <w:rFonts w:ascii="Times new roman" w:hAnsi="Times new roman"/>
              <w:sz w:val="16"/>
              <w:szCs w:val="16"/>
            </w:rPr>
            <w:t>/</w:t>
          </w:r>
          <w:r>
            <w:rPr>
              <w:rFonts w:ascii="Times new roman" w:hAnsi="Times new roman"/>
              <w:sz w:val="16"/>
              <w:szCs w:val="16"/>
            </w:rPr>
            <w:t>Agost</w:t>
          </w:r>
          <w:r>
            <w:rPr>
              <w:rFonts w:ascii="Times new roman" w:hAnsi="Times new roman"/>
              <w:sz w:val="16"/>
              <w:szCs w:val="16"/>
            </w:rPr>
            <w:t>o/2021</w:t>
          </w:r>
        </w:p>
        <w:p>
          <w:pPr>
            <w:pStyle w:val="Contenidodelatabla"/>
            <w:bidi w:val="0"/>
            <w:spacing w:before="0" w:after="0"/>
            <w:ind w:hanging="0"/>
            <w:jc w:val="left"/>
            <w:rPr/>
          </w:pPr>
          <w:r>
            <w:rPr>
              <w:rFonts w:ascii="Times new roman" w:hAnsi="Times new roman"/>
              <w:sz w:val="16"/>
              <w:szCs w:val="16"/>
            </w:rPr>
            <w:t>Aceptado: 2</w:t>
          </w:r>
          <w:r>
            <w:rPr>
              <w:rFonts w:ascii="Times new roman" w:hAnsi="Times new roman"/>
              <w:sz w:val="16"/>
              <w:szCs w:val="16"/>
            </w:rPr>
            <w:t>6</w:t>
          </w:r>
          <w:r>
            <w:rPr>
              <w:rFonts w:ascii="Times new roman" w:hAnsi="Times new roman"/>
              <w:sz w:val="16"/>
              <w:szCs w:val="16"/>
            </w:rPr>
            <w:t>/</w:t>
          </w:r>
          <w:r>
            <w:rPr>
              <w:rFonts w:ascii="Times new roman" w:hAnsi="Times new roman"/>
              <w:sz w:val="16"/>
              <w:szCs w:val="16"/>
            </w:rPr>
            <w:t>Noviem</w:t>
          </w:r>
          <w:r>
            <w:rPr>
              <w:rFonts w:ascii="Times new roman" w:hAnsi="Times new roman"/>
              <w:sz w:val="16"/>
              <w:szCs w:val="16"/>
            </w:rPr>
            <w:t>bre/2021</w:t>
          </w:r>
        </w:p>
      </w:tc>
      <w:tc>
        <w:tcPr>
          <w:tcW w:w="4140" w:type="dxa"/>
          <w:tcBorders/>
          <w:shd w:fill="auto" w:val="clear"/>
        </w:tcPr>
        <w:p>
          <w:pPr>
            <w:pStyle w:val="Contenidodelatabla"/>
            <w:spacing w:before="120" w:after="60"/>
            <w:ind w:hanging="0"/>
            <w:jc w:val="center"/>
            <w:rPr/>
          </w:pPr>
          <w:r>
            <w:rPr>
              <w:rFonts w:eastAsia="Arial" w:cs="Arial" w:ascii="Cantarell" w:hAnsi="Cantarell"/>
              <w:sz w:val="16"/>
              <w:szCs w:val="16"/>
            </w:rPr>
            <w:t xml:space="preserve">© </w:t>
          </w:r>
          <w:r>
            <w:rPr>
              <w:rFonts w:ascii="Times new roman" w:hAnsi="Times new roman"/>
              <w:sz w:val="16"/>
              <w:szCs w:val="16"/>
            </w:rPr>
            <w:t>TecNM – Instituto Tecnológico Superior Progreso</w:t>
          </w:r>
        </w:p>
      </w:tc>
      <w:tc>
        <w:tcPr>
          <w:tcW w:w="2777" w:type="dxa"/>
          <w:tcBorders/>
          <w:shd w:fill="auto" w:val="clear"/>
        </w:tcPr>
        <w:p>
          <w:pPr>
            <w:pStyle w:val="Contenidodelatabla"/>
            <w:spacing w:before="120" w:after="60"/>
            <w:rPr/>
          </w:pPr>
          <w:r>
            <w:rPr/>
          </w:r>
        </w:p>
      </w:tc>
    </w:tr>
  </w:tbl>
  <w:p>
    <w:pPr>
      <w:pStyle w:val="Normal"/>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13, pp. </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24</w:t>
    </w:r>
    <w:r>
      <w:rPr>
        <w:rFonts w:ascii="Times new roman" w:hAnsi="Times new roman"/>
        <w:b w:val="false"/>
        <w:i/>
        <w:iCs/>
        <w:caps w:val="false"/>
        <w:smallCaps w:val="false"/>
        <w:spacing w:val="0"/>
        <w:sz w:val="16"/>
        <w:szCs w:val="16"/>
      </w:rPr>
      <w:t>, Diciembre 2021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izquierda"/>
      <w:widowControl/>
      <w:spacing w:before="0" w:after="160"/>
      <w:ind w:left="0" w:right="0" w:hanging="0"/>
      <w:jc w:val="center"/>
      <w:rPr/>
    </w:pPr>
    <w:r>
      <w:rPr>
        <w:rFonts w:ascii="Times new roman" w:hAnsi="Times new roman"/>
        <w:b w:val="false"/>
        <w:i/>
        <w:iCs/>
        <w:caps w:val="false"/>
        <w:smallCaps w:val="false"/>
        <w:spacing w:val="0"/>
        <w:sz w:val="16"/>
        <w:szCs w:val="16"/>
      </w:rPr>
      <w:t xml:space="preserve">Advances in Engineering and Innovation Vol. 6, No. 13, pp. </w:t>
    </w:r>
    <w:r>
      <w:rPr>
        <w:rFonts w:ascii="Times new roman" w:hAnsi="Times new roman"/>
        <w:b w:val="false"/>
        <w:i/>
        <w:iCs/>
        <w:caps w:val="false"/>
        <w:smallCaps w:val="false"/>
        <w:spacing w:val="0"/>
        <w:sz w:val="16"/>
        <w:szCs w:val="16"/>
      </w:rPr>
      <w:t>20</w:t>
    </w:r>
    <w:r>
      <w:rPr>
        <w:rFonts w:ascii="Times new roman" w:hAnsi="Times new roman"/>
        <w:b w:val="false"/>
        <w:i/>
        <w:iCs/>
        <w:caps w:val="false"/>
        <w:smallCaps w:val="false"/>
        <w:spacing w:val="0"/>
        <w:sz w:val="16"/>
        <w:szCs w:val="16"/>
      </w:rPr>
      <w:t>-</w:t>
    </w:r>
    <w:r>
      <w:rPr>
        <w:rFonts w:ascii="Times new roman" w:hAnsi="Times new roman"/>
        <w:b w:val="false"/>
        <w:i/>
        <w:iCs/>
        <w:caps w:val="false"/>
        <w:smallCaps w:val="false"/>
        <w:spacing w:val="0"/>
        <w:sz w:val="16"/>
        <w:szCs w:val="16"/>
      </w:rPr>
      <w:t>24</w:t>
    </w:r>
    <w:r>
      <w:rPr>
        <w:rFonts w:ascii="Times new roman" w:hAnsi="Times new roman"/>
        <w:b w:val="false"/>
        <w:i/>
        <w:iCs/>
        <w:caps w:val="false"/>
        <w:smallCaps w:val="false"/>
        <w:spacing w:val="0"/>
        <w:sz w:val="16"/>
        <w:szCs w:val="16"/>
      </w:rPr>
      <w:t>, Diciembre 2021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a"/>
      <w:tblW w:w="11131" w:type="dxa"/>
      <w:jc w:val="left"/>
      <w:tblInd w:w="-833" w:type="dxa"/>
      <w:tblBorders/>
      <w:tblCellMar>
        <w:top w:w="100" w:type="dxa"/>
        <w:left w:w="100" w:type="dxa"/>
        <w:bottom w:w="100" w:type="dxa"/>
        <w:right w:w="100" w:type="dxa"/>
      </w:tblCellMar>
      <w:tblLook w:val="0600" w:noVBand="1" w:noHBand="1" w:firstRow="0" w:lastRow="0" w:firstColumn="0" w:lastColumn="0"/>
    </w:tblPr>
    <w:tblGrid>
      <w:gridCol w:w="3331"/>
      <w:gridCol w:w="4111"/>
      <w:gridCol w:w="3689"/>
    </w:tblGrid>
    <w:tr>
      <w:trPr>
        <w:trHeight w:val="420" w:hRule="atLeast"/>
      </w:trPr>
      <w:tc>
        <w:tcPr>
          <w:tcW w:w="3331" w:type="dxa"/>
          <w:tcBorders/>
          <w:shd w:fill="auto" w:val="clear"/>
        </w:tcPr>
        <w:p>
          <w:pPr>
            <w:pStyle w:val="Normal"/>
            <w:widowControl w:val="false"/>
            <w:bidi w:val="0"/>
            <w:spacing w:lineRule="auto" w:line="240" w:before="0" w:after="0"/>
            <w:ind w:left="0" w:right="0" w:hanging="0"/>
            <w:jc w:val="center"/>
            <w:rPr/>
          </w:pPr>
          <w:r>
            <w:rPr/>
            <w:drawing>
              <wp:inline distT="0" distB="0" distL="0" distR="0">
                <wp:extent cx="1685925" cy="800100"/>
                <wp:effectExtent l="0" t="0" r="0" b="0"/>
                <wp:docPr id="1" name="image01.png" descr="AEI_tim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1.png" descr="AEI_time.png"/>
                        <pic:cNvPicPr>
                          <a:picLocks noChangeAspect="1" noChangeArrowheads="1"/>
                        </pic:cNvPicPr>
                      </pic:nvPicPr>
                      <pic:blipFill>
                        <a:blip r:embed="rId1"/>
                        <a:stretch>
                          <a:fillRect/>
                        </a:stretch>
                      </pic:blipFill>
                      <pic:spPr bwMode="auto">
                        <a:xfrm>
                          <a:off x="0" y="0"/>
                          <a:ext cx="1685925" cy="800100"/>
                        </a:xfrm>
                        <a:prstGeom prst="rect">
                          <a:avLst/>
                        </a:prstGeom>
                      </pic:spPr>
                    </pic:pic>
                  </a:graphicData>
                </a:graphic>
              </wp:inline>
            </w:drawing>
          </w:r>
        </w:p>
      </w:tc>
      <w:tc>
        <w:tcPr>
          <w:tcW w:w="4111" w:type="dxa"/>
          <w:tcBorders/>
          <w:shd w:fill="auto" w:val="clear"/>
        </w:tcPr>
        <w:p>
          <w:pPr>
            <w:pStyle w:val="Normal"/>
            <w:tabs>
              <w:tab w:val="center" w:pos="4419" w:leader="none"/>
              <w:tab w:val="right" w:pos="8838" w:leader="none"/>
            </w:tabs>
            <w:bidi w:val="0"/>
            <w:spacing w:lineRule="auto" w:line="240" w:before="0" w:after="0"/>
            <w:ind w:left="0" w:right="0" w:hanging="0"/>
            <w:jc w:val="center"/>
            <w:rPr>
              <w:rFonts w:ascii="Times new roman" w:hAnsi="Times new roman"/>
              <w:sz w:val="20"/>
              <w:szCs w:val="20"/>
            </w:rPr>
          </w:pPr>
          <w:r>
            <w:rPr>
              <w:rFonts w:ascii="Times new roman" w:hAnsi="Times new roman"/>
              <w:sz w:val="20"/>
              <w:szCs w:val="20"/>
            </w:rPr>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Advances in Engineering and Innovation</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 xml:space="preserve">Vol. 6, No. 13, pp. </w:t>
          </w:r>
          <w:r>
            <w:rPr>
              <w:rFonts w:eastAsia="Times New Roman" w:cs="Times New Roman" w:ascii="Times new roman" w:hAnsi="Times new roman"/>
              <w:sz w:val="20"/>
              <w:szCs w:val="20"/>
            </w:rPr>
            <w:t>20</w:t>
          </w:r>
          <w:r>
            <w:rPr>
              <w:rFonts w:eastAsia="Times New Roman" w:cs="Times New Roman" w:ascii="Times new roman" w:hAnsi="Times new roman"/>
              <w:sz w:val="20"/>
              <w:szCs w:val="20"/>
            </w:rPr>
            <w:t>-</w:t>
          </w:r>
          <w:r>
            <w:rPr>
              <w:rFonts w:eastAsia="Times New Roman" w:cs="Times New Roman" w:ascii="Times new roman" w:hAnsi="Times new roman"/>
              <w:sz w:val="20"/>
              <w:szCs w:val="20"/>
            </w:rPr>
            <w:t>24</w:t>
          </w:r>
        </w:p>
        <w:p>
          <w:pPr>
            <w:pStyle w:val="Normal"/>
            <w:tabs>
              <w:tab w:val="center" w:pos="4419" w:leader="none"/>
              <w:tab w:val="right" w:pos="8838" w:leader="none"/>
            </w:tabs>
            <w:bidi w:val="0"/>
            <w:spacing w:lineRule="auto" w:line="240" w:before="0" w:after="0"/>
            <w:ind w:left="0" w:right="0" w:hanging="0"/>
            <w:jc w:val="center"/>
            <w:rPr/>
          </w:pPr>
          <w:r>
            <w:rPr>
              <w:rFonts w:eastAsia="Times New Roman" w:cs="Times New Roman" w:ascii="Times new roman" w:hAnsi="Times new roman"/>
              <w:sz w:val="20"/>
              <w:szCs w:val="20"/>
            </w:rPr>
            <w:t>Diciembre 2021</w:t>
          </w:r>
        </w:p>
      </w:tc>
      <w:tc>
        <w:tcPr>
          <w:tcW w:w="3689" w:type="dxa"/>
          <w:tcBorders/>
          <w:shd w:fill="auto" w:val="clear"/>
        </w:tcPr>
        <w:p>
          <w:pPr>
            <w:pStyle w:val="Normal"/>
            <w:tabs>
              <w:tab w:val="center" w:pos="4419" w:leader="none"/>
              <w:tab w:val="right" w:pos="8838" w:leader="none"/>
            </w:tabs>
            <w:bidi w:val="0"/>
            <w:spacing w:lineRule="auto" w:line="240" w:before="0" w:after="0"/>
            <w:ind w:left="0" w:right="0" w:hanging="0"/>
            <w:jc w:val="right"/>
            <w:rPr>
              <w:rFonts w:ascii="Times new roman" w:hAnsi="Times new roman"/>
            </w:rPr>
          </w:pPr>
          <w:r>
            <w:rPr>
              <w:rFonts w:ascii="Times new roman" w:hAnsi="Times new roman"/>
            </w:rPr>
          </w:r>
        </w:p>
        <w:p>
          <w:pPr>
            <w:pStyle w:val="Normal"/>
            <w:tabs>
              <w:tab w:val="center" w:pos="4419" w:leader="none"/>
              <w:tab w:val="right" w:pos="8838" w:leader="none"/>
            </w:tabs>
            <w:bidi w:val="0"/>
            <w:spacing w:lineRule="auto" w:line="240" w:before="0" w:after="0"/>
            <w:ind w:left="0" w:right="0" w:hanging="0"/>
            <w:jc w:val="right"/>
            <w:rPr/>
          </w:pPr>
          <w:r>
            <w:rPr>
              <w:rStyle w:val="EnlacedeInternet"/>
              <w:rFonts w:eastAsia="Times New Roman" w:cs="Times New Roman" w:ascii="Times new roman" w:hAnsi="Times new roman"/>
              <w:color w:val="000000"/>
              <w:sz w:val="20"/>
              <w:szCs w:val="20"/>
              <w:u w:val="none"/>
            </w:rPr>
            <w:t>www.progreso.tecnm.mx/revistaAEI</w:t>
          </w:r>
        </w:p>
        <w:p>
          <w:pPr>
            <w:pStyle w:val="Normal"/>
            <w:tabs>
              <w:tab w:val="center" w:pos="4419" w:leader="none"/>
              <w:tab w:val="right" w:pos="8838" w:leader="none"/>
            </w:tabs>
            <w:bidi w:val="0"/>
            <w:spacing w:lineRule="auto" w:line="240" w:before="0" w:after="0"/>
            <w:ind w:left="0" w:right="0" w:hanging="0"/>
            <w:jc w:val="right"/>
            <w:rPr/>
          </w:pPr>
          <w:r>
            <w:rPr>
              <w:rFonts w:eastAsia="Times New Roman" w:cs="Times New Roman" w:ascii="Times new roman" w:hAnsi="Times new roman"/>
              <w:sz w:val="20"/>
              <w:szCs w:val="20"/>
            </w:rPr>
            <w:t>ISSN: 2448-685X</w:t>
          </w:r>
        </w:p>
      </w:tc>
    </w:tr>
  </w:tbl>
  <w:p>
    <w:pPr>
      <w:pStyle w:val="Normal"/>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evenAndOddHeader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MX"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s-MX" w:eastAsia="en-US" w:bidi="ar-SA"/>
    </w:rPr>
  </w:style>
  <w:style w:type="paragraph" w:styleId="Ttulo1">
    <w:name w:val="Heading 1"/>
    <w:basedOn w:val="Normal"/>
    <w:next w:val="Normal"/>
    <w:link w:val="Ttulo1Car"/>
    <w:uiPriority w:val="9"/>
    <w:qFormat/>
    <w:rsid w:val="00b86bd1"/>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lang w:eastAsia="es-MX"/>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Encabezado"/>
    <w:uiPriority w:val="99"/>
    <w:qFormat/>
    <w:rsid w:val="00c62a74"/>
    <w:rPr/>
  </w:style>
  <w:style w:type="character" w:styleId="PiedepginaCar" w:customStyle="1">
    <w:name w:val="Pie de página Car"/>
    <w:basedOn w:val="DefaultParagraphFont"/>
    <w:link w:val="Piedepgina"/>
    <w:uiPriority w:val="99"/>
    <w:qFormat/>
    <w:rsid w:val="00c62a74"/>
    <w:rPr/>
  </w:style>
  <w:style w:type="character" w:styleId="EnlacedeInternet">
    <w:name w:val="Enlace de Internet"/>
    <w:basedOn w:val="DefaultParagraphFont"/>
    <w:uiPriority w:val="99"/>
    <w:unhideWhenUsed/>
    <w:rsid w:val="00c62a74"/>
    <w:rPr>
      <w:color w:val="0563C1" w:themeColor="hyperlink"/>
      <w:u w:val="single"/>
    </w:rPr>
  </w:style>
  <w:style w:type="character" w:styleId="Ttulo1Car" w:customStyle="1">
    <w:name w:val="Título 1 Car"/>
    <w:basedOn w:val="DefaultParagraphFont"/>
    <w:link w:val="Ttulo1"/>
    <w:uiPriority w:val="9"/>
    <w:qFormat/>
    <w:rsid w:val="00b86bd1"/>
    <w:rPr>
      <w:rFonts w:ascii="Calibri Light" w:hAnsi="Calibri Light" w:eastAsia="" w:cs="" w:asciiTheme="majorHAnsi" w:cstheme="majorBidi" w:eastAsiaTheme="majorEastAsia" w:hAnsiTheme="majorHAnsi"/>
      <w:color w:val="2E74B5" w:themeColor="accent1" w:themeShade="bf"/>
      <w:sz w:val="32"/>
      <w:szCs w:val="32"/>
      <w:lang w:eastAsia="es-MX"/>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Ttulo">
    <w:name w:val="Título"/>
    <w:basedOn w:val="Normal"/>
    <w:next w:val="Cuerpodetexto"/>
    <w:qFormat/>
    <w:pPr>
      <w:keepNext/>
      <w:spacing w:before="240" w:after="120"/>
    </w:pPr>
    <w:rPr>
      <w:rFonts w:ascii="Liberation Sans" w:hAnsi="Liberation Sans" w:eastAsia="DejaVu Sans" w:cs="FreeSans"/>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Cabecera">
    <w:name w:val="Header"/>
    <w:basedOn w:val="Normal"/>
    <w:link w:val="EncabezadoCar"/>
    <w:uiPriority w:val="99"/>
    <w:unhideWhenUsed/>
    <w:rsid w:val="00c62a74"/>
    <w:pPr>
      <w:tabs>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c62a74"/>
    <w:pPr>
      <w:tabs>
        <w:tab w:val="center" w:pos="4419" w:leader="none"/>
        <w:tab w:val="right" w:pos="8838" w:leader="none"/>
      </w:tabs>
      <w:spacing w:lineRule="auto" w:line="240" w:before="0" w:after="0"/>
    </w:pPr>
    <w:rPr/>
  </w:style>
  <w:style w:type="paragraph" w:styleId="NoSpacing">
    <w:name w:val="No Spacing"/>
    <w:uiPriority w:val="1"/>
    <w:qFormat/>
    <w:rsid w:val="009e3b25"/>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es-MX" w:eastAsia="en-US" w:bidi="ar-SA"/>
    </w:rPr>
  </w:style>
  <w:style w:type="paragraph" w:styleId="Bibliography">
    <w:name w:val="Bibliography"/>
    <w:basedOn w:val="Normal"/>
    <w:next w:val="Normal"/>
    <w:uiPriority w:val="37"/>
    <w:unhideWhenUsed/>
    <w:qFormat/>
    <w:rsid w:val="00b86bd1"/>
    <w:pPr/>
    <w:rPr/>
  </w:style>
  <w:style w:type="paragraph" w:styleId="ListParagraph">
    <w:name w:val="List Paragraph"/>
    <w:basedOn w:val="Normal"/>
    <w:uiPriority w:val="34"/>
    <w:qFormat/>
    <w:rsid w:val="004843f6"/>
    <w:pPr>
      <w:spacing w:before="0" w:after="160"/>
      <w:ind w:left="720" w:hanging="0"/>
      <w:contextualSpacing/>
    </w:pPr>
    <w:rPr/>
  </w:style>
  <w:style w:type="paragraph" w:styleId="Caption">
    <w:name w:val="caption"/>
    <w:basedOn w:val="Normal"/>
    <w:next w:val="Normal"/>
    <w:uiPriority w:val="35"/>
    <w:unhideWhenUsed/>
    <w:qFormat/>
    <w:rsid w:val="00655f48"/>
    <w:pPr>
      <w:spacing w:lineRule="auto" w:line="240" w:before="0" w:after="200"/>
    </w:pPr>
    <w:rPr>
      <w:i/>
      <w:iCs/>
      <w:color w:val="44546A" w:themeColor="text2"/>
      <w:sz w:val="18"/>
      <w:szCs w:val="18"/>
    </w:rPr>
  </w:style>
  <w:style w:type="paragraph" w:styleId="Contenidodelatabla">
    <w:name w:val="Contenido de la tabla"/>
    <w:basedOn w:val="Normal"/>
    <w:qFormat/>
    <w:pPr/>
    <w:rPr/>
  </w:style>
  <w:style w:type="paragraph" w:styleId="Cabeceraizquierda">
    <w:name w:val="Cabecera izquierda"/>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chart" Target="charts/chart1.xml"/><Relationship Id="rId14" Type="http://schemas.openxmlformats.org/officeDocument/2006/relationships/image" Target="media/image7.jpeg"/><Relationship Id="rId15" Type="http://schemas.openxmlformats.org/officeDocument/2006/relationships/chart" Target="charts/chart2.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charts/_rels/chart2.xml.rels><?xml version="1.0" encoding="UTF-8"?>
<Relationships xmlns="http://schemas.openxmlformats.org/package/2006/relationships"><Relationship Id="rId1" Type="http://schemas.openxmlformats.org/officeDocument/2006/relationships/package" Target="../embeddings/Hoja_de_c_lculo_de_Microsoft_Excel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0" sz="1200" spc="-1" strike="noStrike">
                <a:solidFill>
                  <a:srgbClr val="595959"/>
                </a:solidFill>
                <a:uFill>
                  <a:solidFill>
                    <a:srgbClr val="ffffff"/>
                  </a:solidFill>
                </a:uFill>
                <a:latin typeface="Times New Roman"/>
              </a:defRPr>
            </a:pPr>
            <a:r>
              <a:rPr b="0" sz="1200" spc="-1" strike="noStrike">
                <a:solidFill>
                  <a:srgbClr val="595959"/>
                </a:solidFill>
                <a:uFill>
                  <a:solidFill>
                    <a:srgbClr val="ffffff"/>
                  </a:solidFill>
                </a:uFill>
                <a:latin typeface="Times New Roman"/>
              </a:rPr>
              <a:t>Promedio de temperatura</a:t>
            </a:r>
          </a:p>
        </c:rich>
      </c:tx>
      <c:overlay val="0"/>
    </c:title>
    <c:autoTitleDeleted val="0"/>
    <c:plotArea>
      <c:barChart>
        <c:barDir val="col"/>
        <c:grouping val="clustered"/>
        <c:varyColors val="0"/>
        <c:ser>
          <c:idx val="0"/>
          <c:order val="0"/>
          <c:tx>
            <c:strRef>
              <c:f>label 0</c:f>
              <c:strCache>
                <c:ptCount val="1"/>
                <c:pt idx="0">
                  <c:v/>
                </c:pt>
              </c:strCache>
            </c:strRef>
          </c:tx>
          <c:spPr>
            <a:solidFill>
              <a:srgbClr val="5b9bd5"/>
            </a:solidFill>
            <a:ln>
              <a:noFill/>
            </a:ln>
          </c:spPr>
          <c:invertIfNegative val="0"/>
          <c:dLbls>
            <c:dLbl>
              <c:idx val="0"/>
              <c:dLblPos val="outEnd"/>
              <c:showLegendKey val="0"/>
              <c:showVal val="0"/>
              <c:showCatName val="0"/>
              <c:showSerName val="0"/>
              <c:showPercent val="0"/>
            </c:dLbl>
            <c:dLbl>
              <c:idx val="1"/>
              <c:dLblPos val="outEnd"/>
              <c:showLegendKey val="0"/>
              <c:showVal val="0"/>
              <c:showCatName val="0"/>
              <c:showSerName val="0"/>
              <c:showPercent val="0"/>
            </c:dLbl>
            <c:dLbl>
              <c:idx val="2"/>
              <c:dLblPos val="outEnd"/>
              <c:showLegendKey val="0"/>
              <c:showVal val="0"/>
              <c:showCatName val="0"/>
              <c:showSerName val="0"/>
              <c:showPercent val="0"/>
            </c:dLbl>
            <c:dLblPos val="outEnd"/>
            <c:showLegendKey val="0"/>
            <c:showVal val="0"/>
            <c:showCatName val="0"/>
            <c:showSerName val="0"/>
            <c:showPercent val="0"/>
            <c:showLeaderLines val="0"/>
          </c:dLbls>
          <c:cat>
            <c:strRef>
              <c:f>categories</c:f>
              <c:strCache>
                <c:ptCount val="3"/>
                <c:pt idx="0">
                  <c:v>Temeratura ambiente °C</c:v>
                </c:pt>
                <c:pt idx="1">
                  <c:v>Temperatura I.E °C</c:v>
                </c:pt>
                <c:pt idx="2">
                  <c:v>Temperatura I.S °C</c:v>
                </c:pt>
              </c:strCache>
            </c:strRef>
          </c:cat>
          <c:val>
            <c:numRef>
              <c:f>0</c:f>
              <c:numCache>
                <c:formatCode>General</c:formatCode>
                <c:ptCount val="3"/>
                <c:pt idx="0">
                  <c:v>38.2155751981114</c:v>
                </c:pt>
                <c:pt idx="1">
                  <c:v>39.988452279799</c:v>
                </c:pt>
                <c:pt idx="2">
                  <c:v>45.793459682239</c:v>
                </c:pt>
              </c:numCache>
            </c:numRef>
          </c:val>
        </c:ser>
        <c:gapWidth val="219"/>
        <c:overlap val="-27"/>
        <c:axId val="21009399"/>
        <c:axId val="13233116"/>
      </c:barChart>
      <c:catAx>
        <c:axId val="21009399"/>
        <c:scaling>
          <c:orientation val="minMax"/>
        </c:scaling>
        <c:delete val="0"/>
        <c:axPos val="b"/>
        <c:numFmt formatCode="DD/MM/YYYY" sourceLinked="1"/>
        <c:majorTickMark val="none"/>
        <c:minorTickMark val="none"/>
        <c:tickLblPos val="nextTo"/>
        <c:spPr>
          <a:ln w="9360">
            <a:solidFill>
              <a:srgbClr val="d9d9d9"/>
            </a:solidFill>
            <a:round/>
          </a:ln>
        </c:spPr>
        <c:txPr>
          <a:bodyPr/>
          <a:p>
            <a:pPr>
              <a:defRPr b="0" sz="900" spc="-1" strike="noStrike">
                <a:solidFill>
                  <a:srgbClr val="595959"/>
                </a:solidFill>
                <a:uFill>
                  <a:solidFill>
                    <a:srgbClr val="ffffff"/>
                  </a:solidFill>
                </a:uFill>
                <a:latin typeface="Times New Roman"/>
              </a:defRPr>
            </a:pPr>
          </a:p>
        </c:txPr>
        <c:crossAx val="13233116"/>
        <c:crosses val="autoZero"/>
        <c:auto val="1"/>
        <c:lblAlgn val="ctr"/>
        <c:lblOffset val="100"/>
      </c:catAx>
      <c:valAx>
        <c:axId val="13233116"/>
        <c:scaling>
          <c:orientation val="minMax"/>
        </c:scaling>
        <c:delete val="0"/>
        <c:axPos val="l"/>
        <c:majorGridlines>
          <c:spPr>
            <a:ln w="9360">
              <a:solidFill>
                <a:srgbClr val="d9d9d9"/>
              </a:solidFill>
              <a:round/>
            </a:ln>
          </c:spPr>
        </c:majorGridlines>
        <c:numFmt formatCode="0.00" sourceLinked="0"/>
        <c:majorTickMark val="none"/>
        <c:minorTickMark val="none"/>
        <c:tickLblPos val="nextTo"/>
        <c:spPr>
          <a:ln w="6480">
            <a:noFill/>
          </a:ln>
        </c:spPr>
        <c:txPr>
          <a:bodyPr/>
          <a:p>
            <a:pPr>
              <a:defRPr b="0" sz="900" spc="-1" strike="noStrike">
                <a:solidFill>
                  <a:srgbClr val="595959"/>
                </a:solidFill>
                <a:uFill>
                  <a:solidFill>
                    <a:srgbClr val="ffffff"/>
                  </a:solidFill>
                </a:uFill>
                <a:latin typeface="Times New Roman"/>
              </a:defRPr>
            </a:pPr>
          </a:p>
        </c:txPr>
        <c:crossAx val="21009399"/>
        <c:crosses val="autoZero"/>
      </c:valAx>
      <c:spPr>
        <a:noFill/>
        <a:ln>
          <a:noFill/>
        </a:ln>
      </c:spPr>
    </c:plotArea>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plotArea>
      <c:scatterChart>
        <c:scatterStyle val="lineMarker"/>
        <c:varyColors val="0"/>
        <c:ser>
          <c:idx val="0"/>
          <c:order val="0"/>
          <c:tx>
            <c:strRef>
              <c:f>label 1</c:f>
              <c:strCache>
                <c:ptCount val="1"/>
                <c:pt idx="0">
                  <c:v/>
                </c:pt>
              </c:strCache>
            </c:strRef>
          </c:tx>
          <c:spPr>
            <a:solidFill>
              <a:srgbClr val="5b9bd5"/>
            </a:solidFill>
            <a:ln w="19080">
              <a:solidFill>
                <a:srgbClr val="5b9bd5"/>
              </a:solidFill>
              <a:round/>
            </a:ln>
          </c:spPr>
          <c:marker>
            <c:symbol val="square"/>
            <c:size val="5"/>
            <c:spPr>
              <a:solidFill>
                <a:srgbClr val="5b9bd5"/>
              </a:solidFill>
            </c:spPr>
          </c:marker>
          <c:dLbls>
            <c:dLblPos val="r"/>
            <c:showLegendKey val="0"/>
            <c:showVal val="0"/>
            <c:showCatName val="0"/>
            <c:showSerName val="0"/>
            <c:showPercent val="0"/>
            <c:showLeaderLines val="0"/>
          </c:dLbls>
          <c:xVal>
            <c:numRef>
              <c:f>1</c:f>
              <c:numCache>
                <c:formatCode>General</c:formatCode>
                <c:ptCount val="20"/>
                <c:pt idx="0">
                  <c:v>83.15</c:v>
                </c:pt>
                <c:pt idx="1">
                  <c:v>93.15</c:v>
                </c:pt>
                <c:pt idx="2">
                  <c:v>103.15</c:v>
                </c:pt>
                <c:pt idx="3">
                  <c:v>113.15</c:v>
                </c:pt>
                <c:pt idx="4">
                  <c:v>123.15</c:v>
                </c:pt>
                <c:pt idx="5">
                  <c:v>173.15</c:v>
                </c:pt>
                <c:pt idx="6">
                  <c:v>223.15</c:v>
                </c:pt>
                <c:pt idx="7">
                  <c:v>273.15</c:v>
                </c:pt>
                <c:pt idx="8">
                  <c:v>373.15</c:v>
                </c:pt>
                <c:pt idx="9">
                  <c:v>473.15</c:v>
                </c:pt>
                <c:pt idx="10">
                  <c:v>573.15</c:v>
                </c:pt>
                <c:pt idx="11">
                  <c:v>673.15</c:v>
                </c:pt>
                <c:pt idx="12">
                  <c:v>773.15</c:v>
                </c:pt>
                <c:pt idx="13">
                  <c:v>873.15</c:v>
                </c:pt>
                <c:pt idx="14">
                  <c:v>973.15</c:v>
                </c:pt>
                <c:pt idx="15">
                  <c:v>1073.15</c:v>
                </c:pt>
                <c:pt idx="16">
                  <c:v>1500</c:v>
                </c:pt>
                <c:pt idx="17">
                  <c:v>2000</c:v>
                </c:pt>
                <c:pt idx="18">
                  <c:v>2500</c:v>
                </c:pt>
                <c:pt idx="19">
                  <c:v>3000</c:v>
                </c:pt>
              </c:numCache>
            </c:numRef>
          </c:xVal>
          <c:yVal>
            <c:numRef>
              <c:f>0</c:f>
              <c:numCache>
                <c:formatCode>General</c:formatCode>
                <c:ptCount val="20"/>
                <c:pt idx="0">
                  <c:v>0.007792292</c:v>
                </c:pt>
                <c:pt idx="1">
                  <c:v>0.008699455</c:v>
                </c:pt>
                <c:pt idx="2">
                  <c:v>0.009594987</c:v>
                </c:pt>
                <c:pt idx="3">
                  <c:v>0.010502149</c:v>
                </c:pt>
                <c:pt idx="4">
                  <c:v>0.011420942</c:v>
                </c:pt>
                <c:pt idx="5">
                  <c:v>0.015863712</c:v>
                </c:pt>
                <c:pt idx="6">
                  <c:v>0.020166918</c:v>
                </c:pt>
                <c:pt idx="7">
                  <c:v>0.0243073</c:v>
                </c:pt>
                <c:pt idx="8">
                  <c:v>0.031866987</c:v>
                </c:pt>
                <c:pt idx="9">
                  <c:v>0.038728856</c:v>
                </c:pt>
                <c:pt idx="10">
                  <c:v>0.044776605</c:v>
                </c:pt>
                <c:pt idx="11">
                  <c:v>0.050475446</c:v>
                </c:pt>
                <c:pt idx="12">
                  <c:v>0.056174287</c:v>
                </c:pt>
                <c:pt idx="13">
                  <c:v>0.061524219</c:v>
                </c:pt>
                <c:pt idx="14">
                  <c:v>0.066641545</c:v>
                </c:pt>
                <c:pt idx="15">
                  <c:v>0.071991477</c:v>
                </c:pt>
                <c:pt idx="16">
                  <c:v>0.1</c:v>
                </c:pt>
                <c:pt idx="17">
                  <c:v>0.137</c:v>
                </c:pt>
                <c:pt idx="18">
                  <c:v>0.222</c:v>
                </c:pt>
                <c:pt idx="19">
                  <c:v>0.486</c:v>
                </c:pt>
              </c:numCache>
            </c:numRef>
          </c:yVal>
          <c:smooth val="0"/>
        </c:ser>
        <c:axId val="13274963"/>
        <c:axId val="67822731"/>
      </c:scatterChart>
      <c:valAx>
        <c:axId val="13274963"/>
        <c:scaling>
          <c:orientation val="minMax"/>
        </c:scaling>
        <c:delete val="0"/>
        <c:axPos val="b"/>
        <c:title>
          <c:tx>
            <c:rich>
              <a:bodyPr rot="0"/>
              <a:lstStyle/>
              <a:p>
                <a:pPr>
                  <a:defRPr b="1" sz="1000" spc="-1" strike="noStrike">
                    <a:solidFill>
                      <a:srgbClr val="000000"/>
                    </a:solidFill>
                    <a:uFill>
                      <a:solidFill>
                        <a:srgbClr val="ffffff"/>
                      </a:solidFill>
                    </a:uFill>
                    <a:latin typeface="Times New Roman"/>
                  </a:defRPr>
                </a:pPr>
                <a:r>
                  <a:rPr b="1" sz="1000" spc="-1" strike="noStrike">
                    <a:solidFill>
                      <a:srgbClr val="000000"/>
                    </a:solidFill>
                    <a:uFill>
                      <a:solidFill>
                        <a:srgbClr val="ffffff"/>
                      </a:solidFill>
                    </a:uFill>
                    <a:latin typeface="Times New Roman"/>
                  </a:rPr>
                  <a:t>Temperature[K]</a:t>
                </a:r>
              </a:p>
            </c:rich>
          </c:tx>
          <c:overlay val="0"/>
        </c:title>
        <c:numFmt formatCode="General" sourceLinked="0"/>
        <c:majorTickMark val="out"/>
        <c:minorTickMark val="none"/>
        <c:tickLblPos val="nextTo"/>
        <c:spPr>
          <a:ln w="6480">
            <a:solidFill>
              <a:srgbClr val="8b8b8b"/>
            </a:solidFill>
            <a:round/>
          </a:ln>
        </c:spPr>
        <c:txPr>
          <a:bodyPr/>
          <a:p>
            <a:pPr>
              <a:defRPr b="0" sz="1000" spc="-1" strike="noStrike">
                <a:solidFill>
                  <a:srgbClr val="000000"/>
                </a:solidFill>
                <a:uFill>
                  <a:solidFill>
                    <a:srgbClr val="ffffff"/>
                  </a:solidFill>
                </a:uFill>
                <a:latin typeface="Times New Roman"/>
              </a:defRPr>
            </a:pPr>
          </a:p>
        </c:txPr>
        <c:crossAx val="67822731"/>
        <c:crosses val="autoZero"/>
        <c:crossBetween val="midCat"/>
      </c:valAx>
      <c:valAx>
        <c:axId val="67822731"/>
        <c:scaling>
          <c:orientation val="minMax"/>
        </c:scaling>
        <c:delete val="0"/>
        <c:axPos val="l"/>
        <c:majorGridlines>
          <c:spPr>
            <a:ln w="6480">
              <a:solidFill>
                <a:srgbClr val="8b8b8b"/>
              </a:solidFill>
              <a:round/>
            </a:ln>
          </c:spPr>
        </c:majorGridlines>
        <c:title>
          <c:tx>
            <c:rich>
              <a:bodyPr rot="-5400000"/>
              <a:lstStyle/>
              <a:p>
                <a:pPr>
                  <a:defRPr b="1" sz="1000" spc="-1" strike="noStrike">
                    <a:solidFill>
                      <a:srgbClr val="000000"/>
                    </a:solidFill>
                    <a:uFill>
                      <a:solidFill>
                        <a:srgbClr val="ffffff"/>
                      </a:solidFill>
                    </a:uFill>
                    <a:latin typeface="Times New Roman"/>
                  </a:defRPr>
                </a:pPr>
                <a:r>
                  <a:rPr b="1" sz="1000" spc="-1" strike="noStrike">
                    <a:solidFill>
                      <a:srgbClr val="000000"/>
                    </a:solidFill>
                    <a:uFill>
                      <a:solidFill>
                        <a:srgbClr val="ffffff"/>
                      </a:solidFill>
                    </a:uFill>
                    <a:latin typeface="Times New Roman"/>
                  </a:rPr>
                  <a:t>Thermal conductivity[W/(m*K)]</a:t>
                </a:r>
              </a:p>
            </c:rich>
          </c:tx>
          <c:overlay val="0"/>
        </c:title>
        <c:numFmt formatCode="General" sourceLinked="0"/>
        <c:majorTickMark val="out"/>
        <c:minorTickMark val="none"/>
        <c:tickLblPos val="nextTo"/>
        <c:spPr>
          <a:ln w="6480">
            <a:solidFill>
              <a:srgbClr val="8b8b8b"/>
            </a:solidFill>
            <a:round/>
          </a:ln>
        </c:spPr>
        <c:txPr>
          <a:bodyPr/>
          <a:p>
            <a:pPr>
              <a:defRPr b="0" sz="1000" spc="-1" strike="noStrike">
                <a:solidFill>
                  <a:srgbClr val="000000"/>
                </a:solidFill>
                <a:uFill>
                  <a:solidFill>
                    <a:srgbClr val="ffffff"/>
                  </a:solidFill>
                </a:uFill>
                <a:latin typeface="Times New Roman"/>
              </a:defRPr>
            </a:pPr>
          </a:p>
        </c:txPr>
        <c:crossAx val="13274963"/>
        <c:crosses val="autoZero"/>
        <c:crossBetween val="midCat"/>
      </c:valAx>
      <c:spPr>
        <a:noFill/>
        <a:ln w="10080">
          <a:noFill/>
        </a:ln>
      </c:spPr>
    </c:plotArea>
    <c:plotVisOnly val="1"/>
    <c:dispBlanksAs val="gap"/>
  </c:chart>
  <c:spPr>
    <a:solidFill>
      <a:srgbClr val="ffffff"/>
    </a:solidFill>
    <a:ln>
      <a:noFill/>
    </a:ln>
  </c:spPr>
  <c:externalData r:id="rId1"/>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Mar05</b:Tag>
    <b:SourceType>DocumentFromInternetSite</b:SourceType>
    <b:Guid>{81D47F5C-0437-4B16-8DB8-F6EDD84445C3}</b:Guid>
    <b:Author>
      <b:Author>
        <b:Corporate>Martín Almada, María Stella Cáceres, Marta Machaín-Singer y Jean Claude Pulfer</b:Corporate>
      </b:Author>
    </b:Author>
    <b:Title>UNESCO</b:Title>
    <b:InternetSiteTitle>Guia de uso de secadores solares para frutas, legumbres, hortalizas, plantas medicinales y carnes</b:InternetSiteTitle>
    <b:Year>2005</b:Year>
    <b:URL>http://www.unesco.org/new/fileadmin/MULTIMEDIA/FIELD/Montevideo/pdf/ED-Guiasecaderosolar.pdf</b:URL>
    <b:RefOrder>1</b:RefOrder>
  </b:Source>
  <b:Source>
    <b:Tag>Ger11</b:Tag>
    <b:SourceType>DocumentFromInternetSite</b:SourceType>
    <b:Guid>{09C91234-0A10-494E-8575-F9B23127316D}</b:Guid>
    <b:Author>
      <b:Author>
        <b:Corporate>Germán Leonardo Roa Martín y Diego Bladimir Ortega Torres</b:Corporate>
      </b:Author>
    </b:Author>
    <b:Title>Universidad Nacional De Loja</b:Title>
    <b:InternetSiteTitle>dspace</b:InternetSiteTitle>
    <b:Year>2011</b:Year>
    <b:Month>Marzo </b:Month>
    <b:URL>https://dspace.unl.edu.ec/jspui/bitstream/123456789/12368/1/Ortega%20Torres%2C%20Diego%20Bladimir%2C%20Roa%20Mar%C3%ADn%2C%20Germ%C3%A1n%20Leonardo.pdf#page=41&amp;zoom=100,109,94</b:URL>
    <b:RefOrder>2</b:RefOrder>
  </b:Source>
  <b:Source>
    <b:Tag>cir</b:Tag>
    <b:SourceType>InternetSite</b:SourceType>
    <b:Guid>{B7CB7D30-77CB-41F4-B52C-C05AE08E8F92}</b:Guid>
    <b:Title>circuito</b:Title>
    <b:InternetSiteTitle>ebay search</b:InternetSiteTitle>
    <b:URL>https://curtocircuito.com.br/datasheet/modulo/cartao_micro_SD.pdf</b:URL>
    <b:RefOrder>4</b:RefOrder>
  </b:Source>
  <b:Source>
    <b:Tag>all</b:Tag>
    <b:SourceType>InternetSite</b:SourceType>
    <b:Guid>{878FF036-14B9-44FB-83FD-2CFA02FC166D}</b:Guid>
    <b:Title>alldatasheet.</b:Title>
    <b:URL>https://pdf1.alldatasheet.com/datasheet-pdf/view/1132459/ETC2/DHT22.html</b:URL>
    <b:RefOrder>3</b:RefOrder>
  </b:Source>
  <b:Source>
    <b:Tag>Max191</b:Tag>
    <b:SourceType>InternetSite</b:SourceType>
    <b:Guid>{2015DC09-B9FF-4521-AC68-42CD97220A8D}</b:Guid>
    <b:InternetSiteTitle>Maxim Integrated Products</b:InternetSiteTitle>
    <b:Year>2019</b:Year>
    <b:URL>https://datasheets.maximintegrated.com/en/ds/DS18B20.pdf</b:URL>
    <b:RefOrder>6</b:RefOrder>
  </b:Source>
  <b:Source>
    <b:Tag>All10</b:Tag>
    <b:SourceType>InternetSite</b:SourceType>
    <b:Guid>{F8319198-84A4-4B47-8D65-E8271BF2FE9A}</b:Guid>
    <b:Title>Alldatashee</b:Title>
    <b:InternetSiteTitle>MAXIM [Maxim Integrated Products]</b:InternetSiteTitle>
    <b:Year>2010</b:Year>
    <b:URL>https://www.alldatasheet.com/view.jsp?Searchword=Ds3232%20datasheet&amp;gclid=Cj0KCQjw24qHBhCnARIsAPbdtlIuSOYNURpf4PQSdGQtv82FHtIzLtmN0uWmQN_N4VFf8QG3Mxg3eAYaAqx4EALw_wcB</b:URL>
    <b:RefOrder>5</b:RefOrder>
  </b:Source>
  <b:Source>
    <b:Tag>Roi17</b:Tag>
    <b:SourceType>DocumentFromInternetSite</b:SourceType>
    <b:Guid>{B39CCC0C-9285-4454-A9A9-D5C9DC4B10F9}</b:Guid>
    <b:Title>Diseño, construcción y evaluación de un secador solar para mango Ataulfo</b:Title>
    <b:Year>2017</b:Year>
    <b:Month>diciembre</b:Month>
    <b:Day> 31</b:Day>
    <b:URL>http://www.scielo.org.mx/pdf/remexca/v8n8/2007-0934-remexca-8-08-1719.pdf</b:URL>
    <b:Author>
      <b:Author>
        <b:Corporate>Roilan Iglesias Díaz, Reynaldo Alonso José Gómez</b:Corporate>
      </b:Author>
    </b:Author>
    <b:RefOrder>7</b:RefOrder>
  </b:Source>
</b:Sources>
</file>

<file path=customXml/itemProps1.xml><?xml version="1.0" encoding="utf-8"?>
<ds:datastoreItem xmlns:ds="http://schemas.openxmlformats.org/officeDocument/2006/customXml" ds:itemID="{1E102F53-86B5-466D-B585-00A5E6851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Application>LibreOffice/5.2.7.2$Linux_X86_64 LibreOffice_project/20m0$Build-2</Application>
  <Pages>5</Pages>
  <Words>1819</Words>
  <Characters>10353</Characters>
  <CharactersWithSpaces>12091</CharactersWithSpaces>
  <Paragraphs>123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2021-11-19T23:47:00Z</dcterms:created>
  <dc:creator>Diana</dc:creator>
  <dc:description/>
  <dc:language>es-MX</dc:language>
  <cp:lastModifiedBy/>
  <cp:lastPrinted>2021-07-06T23:26:00Z</cp:lastPrinted>
  <dcterms:modified xsi:type="dcterms:W3CDTF">2021-12-10T00:45:56Z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