
<file path=[Content_Types].xml><?xml version="1.0" encoding="utf-8"?>
<Types xmlns="http://schemas.openxmlformats.org/package/2006/content-types">
  <Override ContentType="application/vnd.openxmlformats-package.relationships+xml" PartName="/_rels/.rels"/>
  <Override ContentType="application/vnd.openxmlformats-package.relationships+xml" PartName="/word/_rels/header3.xml.rels"/>
  <Override ContentType="application/vnd.openxmlformats-package.relationships+xml" PartName="/word/_rels/document.xml.rels"/>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header+xml" PartName="/word/header2.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header+xml" PartName="/word/header3.xml"/>
  <Override ContentType="image/png" PartName="/word/media/image20.png"/>
  <Override ContentType="image/png" PartName="/word/media/image19.png"/>
  <Override ContentType="image/png" PartName="/word/media/image18.png"/>
  <Override ContentType="image/png" PartName="/word/media/image17.png"/>
  <Override ContentType="image/png" PartName="/word/media/image16.png"/>
  <Override ContentType="image/png" PartName="/word/media/image15.png"/>
  <Override ContentType="image/png" PartName="/word/media/image14.png"/>
  <Override ContentType="image/png" PartName="/word/media/image13.png"/>
  <Override ContentType="image/png" PartName="/word/media/image12.png"/>
  <Override ContentType="image/png" PartName="/word/media/image11.png"/>
  <Override ContentType="image/png" PartName="/word/media/image4.png"/>
  <Override ContentType="image/png" PartName="/word/media/image3.png"/>
  <Override ContentType="image/png" PartName="/word/media/image2.png"/>
  <Override ContentType="image/png" PartName="/word/media/image21.png"/>
  <Override ContentType="image/png" PartName="/word/media/image1.png"/>
  <Override ContentType="image/png" PartName="/word/media/image5.png"/>
  <Override ContentType="image/png" PartName="/word/media/image6.png"/>
  <Override ContentType="image/png" PartName="/word/media/image7.png"/>
  <Override ContentType="image/png" PartName="/word/media/image8.png"/>
  <Override ContentType="image/png" PartName="/word/media/image10.png"/>
  <Override ContentType="image/png" PartName="/word/media/image9.png"/>
  <Override ContentType="application/vnd.openxmlformats-officedocument.wordprocessingml.footer+xml" PartName="/word/footer2.xml"/>
  <Override ContentType="application/vnd.openxmlformats-officedocument.wordprocessingml.footer+xml" PartName="/word/footer3.xml"/>
  <Override ContentType="application/vnd.openxmlformats-package.relationships+xml" PartName="/customXml/_rels/item1.xml.rels"/>
  <Override ContentType="application/vnd.openxmlformats-officedocument.customXmlProperties+xml" PartName="/customXml/itemProps1.xml"/>
  <Override ContentType="application/xml" PartName="/customXml/item1.xml"/>
  <Override ContentType="application/vnd.openxmlformats-officedocument.custom-properties+xml" PartName="/docProps/custom.xml"/>
  <Override ContentType="application/vnd.openxmlformats-officedocument.extended-properties+xml" PartName="/docProps/app.xml"/>
  <Override ContentType="application/vnd.openxmlformats-package.core-properties+xml" PartName="/docProps/core.xml"/>
  <Default ContentType="image/jpeg" Extension="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osinformato2"/>
        <w:bidi w:val="0"/>
        <w:spacing w:lineRule="auto" w:line="240" w:before="0" w:after="0"/>
        <w:ind w:left="0" w:right="0" w:hanging="0"/>
        <w:jc w:val="center"/>
        <w:rPr>
          <w:lang w:val="es-MX"/>
        </w:rPr>
      </w:pPr>
      <w:bookmarkStart w:id="0" w:name="_Hlk71836522"/>
      <w:bookmarkEnd w:id="0"/>
      <w:r>
        <w:rPr>
          <w:rFonts w:cs="Arial" w:ascii="Times new roman" w:hAnsi="Times new roman"/>
          <w:b w:val="false"/>
          <w:bCs w:val="false"/>
          <w:color w:val="000000"/>
          <w:sz w:val="44"/>
          <w:szCs w:val="44"/>
          <w:lang w:val="es-MX"/>
        </w:rPr>
        <w:t>Uso de herramientas web en la enseñanza de matemáticas</w:t>
      </w:r>
    </w:p>
    <w:p>
      <w:pPr>
        <w:pStyle w:val="Textosinformato2"/>
        <w:bidi w:val="0"/>
        <w:spacing w:lineRule="auto" w:line="240" w:before="0" w:after="0"/>
        <w:ind w:left="0" w:right="0" w:hanging="0"/>
        <w:jc w:val="center"/>
        <w:rPr>
          <w:rFonts w:ascii="Times new roman" w:hAnsi="Times new roman" w:cs="Arial"/>
          <w:b w:val="false"/>
          <w:b w:val="false"/>
          <w:bCs w:val="false"/>
          <w:color w:val="000000"/>
          <w:sz w:val="20"/>
          <w:szCs w:val="20"/>
          <w:lang w:val="es-MX"/>
        </w:rPr>
      </w:pPr>
      <w:r>
        <w:rPr>
          <w:rFonts w:cs="Arial" w:ascii="Times new roman" w:hAnsi="Times new roman"/>
          <w:b w:val="false"/>
          <w:bCs w:val="false"/>
          <w:color w:val="000000"/>
          <w:sz w:val="20"/>
          <w:szCs w:val="20"/>
          <w:lang w:val="es-MX"/>
        </w:rPr>
      </w:r>
    </w:p>
    <w:p>
      <w:pPr>
        <w:pStyle w:val="Textosinformato2"/>
        <w:bidi w:val="0"/>
        <w:spacing w:lineRule="auto" w:line="240" w:before="0" w:after="0"/>
        <w:ind w:left="0" w:right="0" w:hanging="0"/>
        <w:jc w:val="center"/>
        <w:rPr>
          <w:rFonts w:ascii="Times new roman" w:hAnsi="Times new roman" w:cs="Arial"/>
          <w:b w:val="false"/>
          <w:b w:val="false"/>
          <w:bCs w:val="false"/>
          <w:color w:val="000000"/>
          <w:sz w:val="36"/>
          <w:szCs w:val="36"/>
          <w:lang w:val="es-MX"/>
        </w:rPr>
      </w:pPr>
      <w:r>
        <w:rPr>
          <w:rFonts w:cs="Arial" w:ascii="Times new roman" w:hAnsi="Times new roman"/>
          <w:b w:val="false"/>
          <w:bCs w:val="false"/>
          <w:color w:val="000000"/>
          <w:sz w:val="36"/>
          <w:szCs w:val="36"/>
          <w:lang w:val="es-MX"/>
        </w:rPr>
        <w:t>Using web tools in math teaching</w:t>
      </w:r>
    </w:p>
    <w:p>
      <w:pPr>
        <w:pStyle w:val="Textosinformato2"/>
        <w:bidi w:val="0"/>
        <w:spacing w:lineRule="auto" w:line="240" w:before="0" w:after="0"/>
        <w:ind w:left="0" w:right="0" w:hanging="0"/>
        <w:jc w:val="center"/>
        <w:rPr>
          <w:rFonts w:ascii="Times new roman" w:hAnsi="Times new roman" w:cs="Arial"/>
          <w:b w:val="false"/>
          <w:b w:val="false"/>
          <w:bCs w:val="false"/>
          <w:color w:val="000000"/>
          <w:sz w:val="20"/>
          <w:szCs w:val="20"/>
          <w:lang w:val="es-MX"/>
        </w:rPr>
      </w:pPr>
      <w:r>
        <w:rPr>
          <w:rFonts w:cs="Arial" w:ascii="Times new roman" w:hAnsi="Times new roman"/>
          <w:b w:val="false"/>
          <w:bCs w:val="false"/>
          <w:color w:val="000000"/>
          <w:sz w:val="20"/>
          <w:szCs w:val="20"/>
          <w:lang w:val="es-MX"/>
        </w:rPr>
      </w:r>
    </w:p>
    <w:p>
      <w:pPr>
        <w:pStyle w:val="Textosinformato2"/>
        <w:bidi w:val="0"/>
        <w:spacing w:lineRule="auto" w:line="240" w:before="0" w:after="0"/>
        <w:ind w:left="0" w:right="0" w:hanging="0"/>
        <w:jc w:val="center"/>
        <w:rPr>
          <w:rFonts w:ascii="Times new roman" w:hAnsi="Times new roman"/>
          <w:b w:val="false"/>
          <w:b w:val="false"/>
          <w:bCs w:val="false"/>
          <w:color w:val="000000"/>
          <w:sz w:val="24"/>
          <w:szCs w:val="24"/>
        </w:rPr>
      </w:pPr>
      <w:r>
        <w:rPr>
          <w:rFonts w:cs="Times New Roman" w:ascii="Times new roman" w:hAnsi="Times new roman"/>
          <w:b w:val="false"/>
          <w:bCs w:val="false"/>
          <w:color w:val="000000"/>
          <w:sz w:val="24"/>
          <w:szCs w:val="24"/>
          <w:lang w:val="es-MX"/>
        </w:rPr>
        <w:t xml:space="preserve"> </w:t>
      </w:r>
      <w:r>
        <w:rPr>
          <w:rFonts w:cs="Times New Roman" w:ascii="Times new roman" w:hAnsi="Times new roman"/>
          <w:b w:val="false"/>
          <w:bCs w:val="false"/>
          <w:color w:val="000000"/>
          <w:sz w:val="24"/>
          <w:szCs w:val="24"/>
          <w:lang w:val="es-MX"/>
        </w:rPr>
        <w:t>Enrique Camacho</w:t>
      </w:r>
      <w:r>
        <w:rPr>
          <w:rFonts w:cs="Times New Roman" w:ascii="Times new roman" w:hAnsi="Times new roman"/>
          <w:b w:val="false"/>
          <w:bCs w:val="false"/>
          <w:color w:val="000000"/>
          <w:sz w:val="24"/>
          <w:szCs w:val="24"/>
          <w:lang w:val="es-MX"/>
        </w:rPr>
        <w:t>-</w:t>
      </w:r>
      <w:r>
        <w:rPr>
          <w:rFonts w:cs="Times New Roman" w:ascii="Times new roman" w:hAnsi="Times new roman"/>
          <w:b w:val="false"/>
          <w:bCs w:val="false"/>
          <w:color w:val="000000"/>
          <w:sz w:val="24"/>
          <w:szCs w:val="24"/>
          <w:lang w:val="es-MX"/>
        </w:rPr>
        <w:t>P</w:t>
      </w:r>
      <w:r>
        <w:rPr>
          <w:rFonts w:cs="Times New Roman" w:ascii="Times new roman" w:hAnsi="Times new roman"/>
          <w:b w:val="false"/>
          <w:bCs w:val="false"/>
          <w:color w:val="000000"/>
          <w:sz w:val="24"/>
          <w:szCs w:val="24"/>
          <w:lang w:val="es-MX"/>
        </w:rPr>
        <w:t>é</w:t>
      </w:r>
      <w:r>
        <w:rPr>
          <w:rFonts w:cs="Times New Roman" w:ascii="Times new roman" w:hAnsi="Times new roman"/>
          <w:b w:val="false"/>
          <w:bCs w:val="false"/>
          <w:color w:val="000000"/>
          <w:sz w:val="24"/>
          <w:szCs w:val="24"/>
          <w:lang w:val="es-MX"/>
        </w:rPr>
        <w:t>rez</w:t>
      </w:r>
      <w:r>
        <w:rPr>
          <w:rFonts w:cs="Times New Roman" w:ascii="Times new roman" w:hAnsi="Times new roman"/>
          <w:b w:val="false"/>
          <w:bCs w:val="false"/>
          <w:color w:val="000000"/>
          <w:sz w:val="24"/>
          <w:szCs w:val="24"/>
          <w:vertAlign w:val="superscript"/>
          <w:lang w:val="es-MX"/>
        </w:rPr>
        <w:t>1*</w:t>
      </w:r>
    </w:p>
    <w:p>
      <w:pPr>
        <w:pStyle w:val="Textosinformato2"/>
        <w:bidi w:val="0"/>
        <w:spacing w:lineRule="auto" w:line="240" w:before="0" w:after="0"/>
        <w:ind w:left="0" w:right="0" w:hanging="0"/>
        <w:jc w:val="center"/>
        <w:rPr>
          <w:rFonts w:ascii="Times new roman" w:hAnsi="Times new roman"/>
          <w:b w:val="false"/>
          <w:b w:val="false"/>
          <w:bCs w:val="false"/>
          <w:color w:val="000000"/>
          <w:sz w:val="20"/>
          <w:szCs w:val="20"/>
        </w:rPr>
      </w:pPr>
      <w:r>
        <w:rPr>
          <w:rFonts w:cs="Times New Roman" w:ascii="Times new roman" w:hAnsi="Times new roman"/>
          <w:b w:val="false"/>
          <w:bCs w:val="false"/>
          <w:color w:val="000000"/>
          <w:sz w:val="20"/>
          <w:szCs w:val="20"/>
          <w:lang w:val="es-MX"/>
        </w:rPr>
        <w:t xml:space="preserve"> </w:t>
      </w:r>
    </w:p>
    <w:p>
      <w:pPr>
        <w:pStyle w:val="Normal"/>
        <w:bidi w:val="0"/>
        <w:spacing w:lineRule="auto" w:line="240" w:before="0" w:after="0"/>
        <w:ind w:left="0" w:right="0" w:hanging="0"/>
        <w:jc w:val="center"/>
        <w:rPr>
          <w:rFonts w:ascii="Times new roman" w:hAnsi="Times new roman"/>
          <w:b w:val="false"/>
          <w:b w:val="false"/>
          <w:bCs w:val="false"/>
          <w:i w:val="false"/>
          <w:i w:val="false"/>
          <w:iCs w:val="false"/>
          <w:color w:val="000000"/>
          <w:sz w:val="24"/>
          <w:szCs w:val="24"/>
        </w:rPr>
      </w:pPr>
      <w:r>
        <w:rPr>
          <w:rFonts w:eastAsia="Times New Roman" w:cs="Times New Roman" w:ascii="Times new roman" w:hAnsi="Times new roman"/>
          <w:b w:val="false"/>
          <w:bCs w:val="false"/>
          <w:i/>
          <w:iCs/>
          <w:color w:val="000000"/>
          <w:sz w:val="24"/>
          <w:szCs w:val="24"/>
          <w:vertAlign w:val="superscript"/>
          <w:lang w:val="en-US"/>
        </w:rPr>
        <w:t>1</w:t>
      </w:r>
      <w:r>
        <w:rPr>
          <w:rFonts w:eastAsia="Times New Roman" w:cs="Times New Roman" w:ascii="Times new roman" w:hAnsi="Times new roman"/>
          <w:b w:val="false"/>
          <w:bCs w:val="false"/>
          <w:i/>
          <w:iCs/>
          <w:color w:val="000000"/>
          <w:sz w:val="24"/>
          <w:szCs w:val="24"/>
          <w:lang w:val="en-US"/>
        </w:rPr>
        <w:t>Tecnológico Nacional de México, Instituto Tecnológico Superior Progreso, Boulevard Víctor Manuel Cervera Pacheco s/n x 62 C.P. 97320, Progreso, Yucatán, México.</w:t>
      </w:r>
    </w:p>
    <w:p>
      <w:pPr>
        <w:pStyle w:val="Textosinformato2"/>
        <w:bidi w:val="0"/>
        <w:spacing w:lineRule="auto" w:line="240" w:before="0" w:after="0"/>
        <w:ind w:left="0" w:right="0" w:hanging="0"/>
        <w:jc w:val="center"/>
        <w:rPr>
          <w:rFonts w:cs="Times New Roman"/>
          <w:lang w:val="es-MX"/>
        </w:rPr>
      </w:pPr>
      <w:r>
        <w:rPr>
          <w:rFonts w:ascii="Times new roman" w:hAnsi="Times new roman"/>
          <w:b w:val="false"/>
          <w:bCs w:val="false"/>
          <w:color w:val="000000"/>
          <w:sz w:val="20"/>
          <w:szCs w:val="20"/>
        </w:rPr>
      </w:r>
    </w:p>
    <w:p>
      <w:pPr>
        <w:pStyle w:val="Textosinformato2"/>
        <w:bidi w:val="0"/>
        <w:spacing w:lineRule="auto" w:line="240" w:before="0" w:after="0"/>
        <w:ind w:left="0" w:right="0" w:hanging="0"/>
        <w:jc w:val="center"/>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lang w:val="es-MX"/>
        </w:rPr>
        <w:t>*</w:t>
      </w:r>
      <w:r>
        <w:rPr>
          <w:rFonts w:cs="Times New Roman" w:ascii="Times new roman" w:hAnsi="Times new roman"/>
          <w:b w:val="false"/>
          <w:bCs w:val="false"/>
          <w:i/>
          <w:iCs/>
          <w:color w:val="000000"/>
          <w:sz w:val="20"/>
          <w:szCs w:val="20"/>
          <w:lang w:val="es-MX"/>
        </w:rPr>
        <w:t>Corresponding author:</w:t>
      </w:r>
    </w:p>
    <w:p>
      <w:pPr>
        <w:pStyle w:val="Textosinformato2"/>
        <w:bidi w:val="0"/>
        <w:spacing w:lineRule="auto" w:line="240" w:before="0" w:after="0"/>
        <w:ind w:left="0" w:right="0" w:hanging="0"/>
        <w:jc w:val="center"/>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lang w:val="es-MX"/>
        </w:rPr>
        <w:t>ecamacho@itsprogreso.edu.mx</w:t>
      </w:r>
    </w:p>
    <w:p>
      <w:pPr>
        <w:pStyle w:val="Textosinformato2"/>
        <w:bidi w:val="0"/>
        <w:spacing w:lineRule="auto" w:line="240" w:before="0" w:after="0"/>
        <w:ind w:left="0" w:right="0" w:hanging="0"/>
        <w:jc w:val="center"/>
        <w:rPr>
          <w:rFonts w:ascii="Times new roman" w:hAnsi="Times new roman" w:cs="Times New Roman"/>
          <w:b/>
          <w:b/>
          <w:color w:val="000000"/>
          <w:sz w:val="20"/>
          <w:szCs w:val="20"/>
          <w:lang w:val="es-MX"/>
        </w:rPr>
      </w:pPr>
      <w:r>
        <w:rPr>
          <w:rFonts w:cs="Times New Roman" w:ascii="Times new roman" w:hAnsi="Times new roman"/>
          <w:b/>
          <w:color w:val="000000"/>
          <w:sz w:val="20"/>
          <w:szCs w:val="20"/>
          <w:lang w:val="es-MX"/>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8" w:top="1984" w:footer="1418" w:bottom="1984" w:gutter="0"/>
          <w:pgNumType w:fmt="decimal"/>
          <w:formProt w:val="false"/>
          <w:titlePg/>
          <w:textDirection w:val="lrTb"/>
          <w:docGrid w:type="default" w:linePitch="360" w:charSpace="4294961151"/>
        </w:sectPr>
      </w:pPr>
    </w:p>
    <w:p>
      <w:pPr>
        <w:pStyle w:val="Textosinformato2"/>
        <w:bidi w:val="0"/>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lang w:val="es-MX"/>
        </w:rPr>
        <w:t>Resumen. Este artículo aborda la experimentación del uso de herramientas web en la enseñanza de las matemáticas con estudiantes de los primeros semestres del Instituto Tecnológico Superior de Progreso (ITSP), Yucatán, México. Se describe la experiencia y los retos de implementar clases en línea, que incentiven a los estudiantes a participar y, que además, permitan a los estudiantes resolver problemas tanto de manera grupal como individual, estando siempre bajo la supervisión del docente. Varias de las herramientas que aquí serán expuestas son parte de la plataforma de Google.</w:t>
      </w:r>
    </w:p>
    <w:p>
      <w:pPr>
        <w:pStyle w:val="Textosinformato2"/>
        <w:bidi w:val="0"/>
        <w:spacing w:lineRule="auto" w:line="240" w:before="0" w:after="0"/>
        <w:ind w:left="0" w:right="0" w:hanging="0"/>
        <w:jc w:val="both"/>
        <w:rPr>
          <w:rFonts w:ascii="Times new roman" w:hAnsi="Times new roman" w:cs="Times New Roman"/>
          <w:b/>
          <w:b/>
          <w:bCs/>
          <w:color w:val="000000"/>
          <w:sz w:val="20"/>
          <w:szCs w:val="20"/>
          <w:lang w:val="es-MX"/>
        </w:rPr>
      </w:pPr>
      <w:r>
        <w:rPr>
          <w:rFonts w:cs="Times New Roman" w:ascii="Times new roman" w:hAnsi="Times new roman"/>
          <w:b/>
          <w:bCs/>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b/>
          <w:b/>
          <w:bCs/>
          <w:color w:val="000000"/>
          <w:sz w:val="20"/>
          <w:szCs w:val="20"/>
          <w:lang w:val="es-MX"/>
        </w:rPr>
      </w:pPr>
      <w:r>
        <w:rPr>
          <w:rFonts w:cs="Times New Roman" w:ascii="Times new roman" w:hAnsi="Times new roman"/>
          <w:b/>
          <w:bCs/>
          <w:color w:val="000000"/>
          <w:sz w:val="20"/>
          <w:szCs w:val="20"/>
          <w:lang w:val="es-MX"/>
        </w:rPr>
        <w:t>Palabras clave: Clases en línea, herramientas web,  matemáticas.</w:t>
      </w:r>
    </w:p>
    <w:p>
      <w:pPr>
        <w:pStyle w:val="Textosinformato2"/>
        <w:bidi w:val="0"/>
        <w:spacing w:lineRule="auto" w:line="240" w:before="0" w:after="0"/>
        <w:ind w:left="0" w:right="0" w:hanging="0"/>
        <w:jc w:val="both"/>
        <w:rPr>
          <w:rFonts w:ascii="Times new roman" w:hAnsi="Times new roman" w:cs="Times New Roman"/>
          <w:b/>
          <w:b/>
          <w:bCs/>
          <w:color w:val="000000"/>
          <w:sz w:val="20"/>
          <w:szCs w:val="20"/>
          <w:lang w:val="es-MX"/>
        </w:rPr>
      </w:pPr>
      <w:r>
        <w:rPr>
          <w:rFonts w:cs="Times New Roman" w:ascii="Times new roman" w:hAnsi="Times new roman"/>
          <w:b/>
          <w:bCs/>
          <w:color w:val="000000"/>
          <w:sz w:val="20"/>
          <w:szCs w:val="20"/>
          <w:lang w:val="es-MX"/>
        </w:rPr>
      </w:r>
    </w:p>
    <w:p>
      <w:pPr>
        <w:pStyle w:val="Textosinformato2"/>
        <w:bidi w:val="0"/>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lang w:val="en-US"/>
        </w:rPr>
        <w:t>Abstract</w:t>
      </w:r>
      <w:r>
        <w:rPr>
          <w:rFonts w:cs="Times New Roman" w:ascii="Times New Roman" w:hAnsi="Times New Roman"/>
          <w:b/>
          <w:bCs/>
          <w:color w:val="000000"/>
          <w:sz w:val="18"/>
          <w:szCs w:val="20"/>
          <w:lang w:val="en-US"/>
        </w:rPr>
        <w:t xml:space="preserve">. </w:t>
      </w:r>
      <w:r>
        <w:rPr>
          <w:rFonts w:cs="Times New Roman" w:ascii="Times new roman" w:hAnsi="Times new roman"/>
          <w:b/>
          <w:bCs/>
          <w:color w:val="000000"/>
          <w:sz w:val="20"/>
          <w:szCs w:val="20"/>
          <w:lang w:val="en-US"/>
        </w:rPr>
        <w:t>This article addresses the experiment of using web tools in the teaching of mathematics to students from the first semesters of the Instituto Tecnológico Superior de Progreso, Yucatán. This work describes the experience and challenges of implementing online classes, which encourages students to participate and allows them to solve problems both in groups and individually, always supervised by the teacher. Several of the tools that will be exposed here are part of the Google platform.</w:t>
      </w:r>
    </w:p>
    <w:p>
      <w:pPr>
        <w:pStyle w:val="Textosinformato2"/>
        <w:bidi w:val="0"/>
        <w:spacing w:lineRule="auto" w:line="240" w:before="0" w:after="0"/>
        <w:ind w:left="0" w:right="0" w:hanging="0"/>
        <w:jc w:val="both"/>
        <w:rPr>
          <w:rFonts w:ascii="Times new roman" w:hAnsi="Times new roman" w:cs="Times New Roman"/>
          <w:b/>
          <w:b/>
          <w:bCs/>
          <w:color w:val="000000"/>
          <w:sz w:val="20"/>
          <w:szCs w:val="20"/>
          <w:lang w:val="en-US"/>
        </w:rPr>
      </w:pPr>
      <w:r>
        <w:rPr>
          <w:rFonts w:cs="Times New Roman" w:ascii="Times new roman" w:hAnsi="Times new roman"/>
          <w:b/>
          <w:bCs/>
          <w:color w:val="000000"/>
          <w:sz w:val="20"/>
          <w:szCs w:val="20"/>
          <w:lang w:val="en-US"/>
        </w:rPr>
      </w:r>
    </w:p>
    <w:p>
      <w:pPr>
        <w:pStyle w:val="Textosinformato2"/>
        <w:bidi w:val="0"/>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lang w:val="es-MX"/>
        </w:rPr>
        <w:t>Keywords: Online classes, web tools, math.</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sz w:val="18"/>
          <w:lang w:val="es-MX"/>
        </w:rPr>
      </w:pPr>
      <w:r>
        <w:rPr>
          <w:rFonts w:cs="Times New Roman" w:ascii="Times new roman" w:hAnsi="Times new roman"/>
          <w:b/>
          <w:color w:val="000000"/>
          <w:sz w:val="20"/>
          <w:szCs w:val="20"/>
          <w:lang w:val="es-MX"/>
        </w:rPr>
        <w:t xml:space="preserve">I. </w:t>
      </w:r>
      <w:r>
        <w:rPr>
          <w:rFonts w:cs="Times New Roman" w:ascii="Times new roman" w:hAnsi="Times new roman"/>
          <w:b/>
          <w:color w:val="000000"/>
          <w:sz w:val="20"/>
          <w:szCs w:val="20"/>
          <w:lang w:val="es-MX"/>
        </w:rPr>
        <w:t>OBJETIVO</w:t>
      </w:r>
    </w:p>
    <w:p>
      <w:pPr>
        <w:pStyle w:val="Textosinformato2"/>
        <w:bidi w:val="0"/>
        <w:spacing w:lineRule="auto" w:line="240" w:before="0" w:after="0"/>
        <w:ind w:left="0" w:right="0" w:hanging="0"/>
        <w:jc w:val="both"/>
        <w:rPr>
          <w:rFonts w:ascii="Times New Roman" w:hAnsi="Times New Roman" w:cs="Times New Roman"/>
          <w:lang w:val="es-MX"/>
        </w:rPr>
      </w:pPr>
      <w:r>
        <w:rPr>
          <w:rFonts w:cs="Times New Roman" w:ascii="Times new roman" w:hAnsi="Times new roman"/>
          <w:color w:val="000000"/>
          <w:sz w:val="20"/>
          <w:szCs w:val="20"/>
          <w:lang w:val="es-MX"/>
        </w:rPr>
        <w:t>Implementar herramientas web que permitan a los estudiantes tener una mejor comprensión de diversos temas de matemáticas.</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sz w:val="18"/>
          <w:lang w:val="es-MX"/>
        </w:rPr>
      </w:pPr>
      <w:r>
        <w:rPr>
          <w:rFonts w:cs="Times New Roman" w:ascii="Times new roman" w:hAnsi="Times new roman"/>
          <w:b/>
          <w:color w:val="000000"/>
          <w:sz w:val="20"/>
          <w:szCs w:val="20"/>
          <w:lang w:val="es-MX"/>
        </w:rPr>
        <w:t xml:space="preserve">II. </w:t>
      </w:r>
      <w:r>
        <w:rPr>
          <w:rFonts w:cs="Times New Roman" w:ascii="Times new roman" w:hAnsi="Times new roman"/>
          <w:b/>
          <w:color w:val="000000"/>
          <w:sz w:val="20"/>
          <w:szCs w:val="20"/>
          <w:lang w:val="es-MX"/>
        </w:rPr>
        <w:t>OBJETIVOS ESPECÍFICOS</w:t>
      </w:r>
    </w:p>
    <w:p>
      <w:pPr>
        <w:pStyle w:val="Textosinformato2"/>
        <w:bidi w:val="0"/>
        <w:spacing w:lineRule="auto" w:line="240" w:before="0" w:after="0"/>
        <w:ind w:left="0" w:right="0" w:hanging="0"/>
        <w:jc w:val="both"/>
        <w:rPr>
          <w:rFonts w:ascii="Times New Roman" w:hAnsi="Times New Roman" w:cs="Times New Roman"/>
          <w:lang w:val="es-MX"/>
        </w:rPr>
      </w:pPr>
      <w:r>
        <w:rPr>
          <w:rFonts w:cs="Times New Roman" w:ascii="Times new roman" w:hAnsi="Times new roman"/>
          <w:color w:val="000000"/>
          <w:sz w:val="20"/>
          <w:szCs w:val="20"/>
          <w:lang w:val="es-MX"/>
        </w:rPr>
        <w:t>Realizar una búsqueda de herramientas web que sean de fácil acceso a estudiantes, las cuales permitan e incentiven su aplicación en el aprendizaje de las matemáticas, así como su respectiva implementación  en las clases en línea.</w:t>
      </w:r>
    </w:p>
    <w:p>
      <w:pPr>
        <w:pStyle w:val="Normal"/>
        <w:bidi w:val="0"/>
        <w:spacing w:lineRule="auto" w:line="240" w:before="0" w:after="0"/>
        <w:ind w:left="0" w:right="0" w:hanging="0"/>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sz w:val="18"/>
          <w:lang w:val="es-MX"/>
        </w:rPr>
      </w:pPr>
      <w:r>
        <w:rPr>
          <w:rFonts w:cs="Times New Roman" w:ascii="Times new roman" w:hAnsi="Times new roman"/>
          <w:b/>
          <w:color w:val="000000"/>
          <w:sz w:val="20"/>
          <w:szCs w:val="20"/>
          <w:lang w:val="es-MX"/>
        </w:rPr>
        <w:t xml:space="preserve">III. </w:t>
      </w:r>
      <w:r>
        <w:rPr>
          <w:rFonts w:cs="Times New Roman" w:ascii="Times new roman" w:hAnsi="Times new roman"/>
          <w:b/>
          <w:color w:val="000000"/>
          <w:sz w:val="20"/>
          <w:szCs w:val="20"/>
          <w:lang w:val="es-MX"/>
        </w:rPr>
        <w:t>INTRODUCCIÓN</w:t>
      </w:r>
    </w:p>
    <w:p>
      <w:pPr>
        <w:pStyle w:val="Textosinformato2"/>
        <w:bidi w:val="0"/>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MX"/>
        </w:rPr>
        <w:t xml:space="preserve">Desde inicios del 2020 la educación a nivel global ha sido afectada por la pandemia del Covid-19,  dicha situación  puso en evidencia  los problemas que el modelo educativo actual posee. Al despojar de la presencialidad al modelo educativo, que es el pilar principal de la educación obligatoria, se han vislumbrado brechas tecnológicas y principalmente económicas </w:t>
      </w:r>
      <w:sdt>
        <w:sdtPr>
          <w:citation/>
        </w:sdtPr>
        <w:sdtContent>
          <w:r>
            <w:rPr>
              <w:rFonts w:cs="Times New Roman" w:ascii="Times new roman" w:hAnsi="Times new roman"/>
              <w:color w:val="000000"/>
              <w:sz w:val="20"/>
              <w:szCs w:val="20"/>
              <w:lang w:val="es-MX"/>
            </w:rPr>
            <w:t>(García, 2020)</w:t>
          </w:r>
        </w:sdtContent>
      </w:sdt>
      <w:r>
        <w:rPr>
          <w:rFonts w:cs="Times New Roman" w:ascii="Times new roman" w:hAnsi="Times new roman"/>
          <w:color w:val="000000"/>
          <w:sz w:val="20"/>
          <w:szCs w:val="20"/>
          <w:lang w:val="es-MX"/>
        </w:rPr>
        <w:t>. Para muchos estudiantes, los centros educativos son más que aquellos edificios que les proporcionan una educación, en muchos casos son su acceso a la tecnología. Ahora, esta educación presencial ha sido obligada por el Covid-19 a materializarse en otro modelo, el no presencial o modelo en línea. En esta nueva modalidad los profesores se han tenido que aprender a usar herramientas web que nunca habían utilizado para la docencia y para la que no pudieron recibir formación alguna, debido a la emergencia sanitaria.</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MX"/>
        </w:rPr>
        <w:t xml:space="preserve">En el caso de la enseñanza de las matemáticas, se distinguen  tres desafíos principales del modelo en línea: </w:t>
      </w:r>
      <w:r>
        <w:rPr>
          <w:rFonts w:cs="Times New Roman" w:ascii="Times new roman" w:hAnsi="Times new roman"/>
          <w:i/>
          <w:iCs/>
          <w:color w:val="000000"/>
          <w:sz w:val="20"/>
          <w:szCs w:val="20"/>
          <w:lang w:val="es-MX"/>
        </w:rPr>
        <w:t>cómo explicar y presentar las matemáticas sin interacción cara a cara</w:t>
      </w:r>
      <w:r>
        <w:rPr>
          <w:rFonts w:cs="Times New Roman" w:ascii="Times new roman" w:hAnsi="Times new roman"/>
          <w:color w:val="000000"/>
          <w:sz w:val="20"/>
          <w:szCs w:val="20"/>
          <w:lang w:val="es-MX"/>
        </w:rPr>
        <w:t xml:space="preserve">, </w:t>
      </w:r>
      <w:r>
        <w:rPr>
          <w:rFonts w:cs="Times New Roman" w:ascii="Times new roman" w:hAnsi="Times new roman"/>
          <w:i/>
          <w:iCs/>
          <w:color w:val="000000"/>
          <w:sz w:val="20"/>
          <w:szCs w:val="20"/>
          <w:lang w:val="es-MX"/>
        </w:rPr>
        <w:t>cómo llevar un registro de las tareas y asignaciones de los estudiantes en tiempo real</w:t>
      </w:r>
      <w:r>
        <w:rPr>
          <w:rFonts w:cs="Times New Roman" w:ascii="Times new roman" w:hAnsi="Times new roman"/>
          <w:color w:val="000000"/>
          <w:sz w:val="20"/>
          <w:szCs w:val="20"/>
          <w:lang w:val="es-MX"/>
        </w:rPr>
        <w:t xml:space="preserve"> y </w:t>
      </w:r>
      <w:r>
        <w:rPr>
          <w:rFonts w:cs="Times New Roman" w:ascii="Times new roman" w:hAnsi="Times new roman"/>
          <w:i/>
          <w:iCs/>
          <w:color w:val="000000"/>
          <w:sz w:val="20"/>
          <w:szCs w:val="20"/>
          <w:lang w:val="es-MX"/>
        </w:rPr>
        <w:t>cómo evaluar sus conocimientos al final</w:t>
      </w:r>
      <w:r>
        <w:rPr>
          <w:rFonts w:cs="Times New Roman" w:ascii="Times new roman" w:hAnsi="Times new roman"/>
          <w:color w:val="000000"/>
          <w:sz w:val="20"/>
          <w:szCs w:val="20"/>
          <w:lang w:val="es-MX"/>
        </w:rPr>
        <w:t xml:space="preserve">. En específico, cuando se trata de explicar nuevos principios matemáticos en línea (como desigualdades, limites, derivadas, etc), es necesario ser claro, atractivo, técnicamente correcto y sería mejor si los estudiantes pudieran </w:t>
      </w:r>
      <w:r>
        <w:rPr>
          <w:rFonts w:cs="Times New Roman" w:ascii="Times new roman" w:hAnsi="Times new roman"/>
          <w:i/>
          <w:iCs/>
          <w:color w:val="000000"/>
          <w:sz w:val="20"/>
          <w:szCs w:val="20"/>
          <w:lang w:val="es-MX"/>
        </w:rPr>
        <w:t>verlo / leerlo / escucharlo</w:t>
      </w:r>
      <w:r>
        <w:rPr>
          <w:rFonts w:cs="Times New Roman" w:ascii="Times new roman" w:hAnsi="Times new roman"/>
          <w:color w:val="000000"/>
          <w:sz w:val="20"/>
          <w:szCs w:val="20"/>
          <w:lang w:val="es-MX"/>
        </w:rPr>
        <w:t xml:space="preserve"> más de una vez, o volver a las partes que no entendieron </w:t>
      </w:r>
      <w:sdt>
        <w:sdtPr>
          <w:citation/>
        </w:sdtPr>
        <w:sdtContent>
          <w:r>
            <w:rPr>
              <w:rFonts w:cs="Times New Roman" w:ascii="Times new roman" w:hAnsi="Times new roman"/>
              <w:color w:val="000000"/>
              <w:sz w:val="20"/>
              <w:szCs w:val="20"/>
              <w:lang w:val="es-MX"/>
            </w:rPr>
            <w:t>(Kačič, 2020)</w:t>
          </w:r>
        </w:sdtContent>
      </w:sdt>
      <w:r>
        <w:rPr>
          <w:rFonts w:cs="Times New Roman" w:ascii="Times new roman" w:hAnsi="Times new roman"/>
          <w:color w:val="000000"/>
          <w:sz w:val="20"/>
          <w:szCs w:val="20"/>
          <w:lang w:val="es-MX"/>
        </w:rPr>
        <w:t>.</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MX"/>
        </w:rPr>
        <w:t xml:space="preserve">En el artículo “5 Research-Backed Tips to Improve Your Online Teaching Presence” </w:t>
      </w:r>
      <w:sdt>
        <w:sdtPr>
          <w:citation/>
        </w:sdtPr>
        <w:sdtContent>
          <w:r>
            <w:rPr>
              <w:rFonts w:cs="Times New Roman" w:ascii="Times new roman" w:hAnsi="Times new roman"/>
              <w:color w:val="000000"/>
              <w:sz w:val="20"/>
              <w:szCs w:val="20"/>
              <w:lang w:val="es-MX"/>
            </w:rPr>
            <w:t>(Terada, 2020)</w:t>
          </w:r>
        </w:sdtContent>
      </w:sdt>
      <w:r>
        <w:rPr>
          <w:rFonts w:cs="Times New Roman" w:ascii="Times new roman" w:hAnsi="Times new roman"/>
          <w:color w:val="000000"/>
          <w:sz w:val="20"/>
          <w:szCs w:val="20"/>
          <w:lang w:val="es-MX"/>
        </w:rPr>
        <w:t xml:space="preserve">, se dan algunos consejos para la transición </w:t>
      </w:r>
      <w:r>
        <w:rPr>
          <w:rFonts w:cs="Times New Roman" w:ascii="Times new roman" w:hAnsi="Times new roman"/>
          <w:color w:val="000000"/>
          <w:sz w:val="20"/>
          <w:szCs w:val="20"/>
          <w:lang w:val="es-MX"/>
        </w:rPr>
        <w:t xml:space="preserve">a las clases en línea. </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sz w:val="18"/>
          <w:lang w:val="es-MX"/>
        </w:rPr>
      </w:pPr>
      <w:r>
        <w:rPr>
          <w:rFonts w:cs="Times New Roman" w:ascii="Times new roman" w:hAnsi="Times new roman"/>
          <w:color w:val="000000"/>
          <w:sz w:val="20"/>
          <w:szCs w:val="20"/>
          <w:lang w:val="es-MX"/>
        </w:rPr>
        <w:t>SUGERENCIA # 1: RECURSOS DIGITALES FUERA DE CLASE SON LA CLAVE</w:t>
      </w:r>
    </w:p>
    <w:p>
      <w:pPr>
        <w:pStyle w:val="Textosinformato2"/>
        <w:bidi w:val="0"/>
        <w:spacing w:lineRule="auto" w:line="240" w:before="0" w:after="0"/>
        <w:ind w:left="0" w:right="0" w:hanging="0"/>
        <w:jc w:val="both"/>
        <w:rPr>
          <w:rFonts w:ascii="Times New Roman" w:hAnsi="Times New Roman" w:cs="Times New Roman"/>
          <w:lang w:val="es-MX"/>
        </w:rPr>
      </w:pPr>
      <w:r>
        <w:rPr>
          <w:rFonts w:cs="Times New Roman" w:ascii="Times new roman" w:hAnsi="Times new roman"/>
          <w:color w:val="000000"/>
          <w:sz w:val="20"/>
          <w:szCs w:val="20"/>
          <w:lang w:val="es-MX"/>
        </w:rPr>
        <w:t>El cambio repentino a las clases en línea hizo imprescindible el establecimiento de conexiones sólidas con los estudiantes en un enfoque más nítido; lo cual resulta difícil  en un entorno en línea.  En un aula física, los maestros pueden confiar en métodos de comunicación no verbales, como las expresiones faciales y el tono de voz, que "ayudan a guiar la facilitación del aprendizaje de los estudiantes". En cambio, en los entornos en línea, los estudiantes perciben la presencia docente de manera más amplia, los estudiantes ven la presencia docente a través de la lente, la cual resulta la única interacción que tienen con su maestro, desde correos electrónicos, anuncios y tareas, hasta señales de fondo mucho más sutiles, como la forma en que se organizó el curso. Las herramientas digitales que utiliza se convierten en extensiones de la enseñanza, en otras palabras, difuminan las líneas entre sus personajes físicos y virtuales.  No es su presencia en tiempo real lo que importa tanto en el mundo del aprendizaje en línea. Por lo tanto, cuando enseñe en línea, debe intentar centrarse en lecciones y comunicaciones asincrónicas: ¿Ha establecido canales y reglas claros de comunicación en línea con sus estudiantes? ¿Ha considerado una "línea directa", una forma rápida de comunicarse con usted si tiene una pregunta crucial? ¿Está respondiendo a los estudiantes con razonable rapidez cuando tienen preguntas?</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sz w:val="18"/>
          <w:lang w:val="es-MX"/>
        </w:rPr>
      </w:pPr>
      <w:r>
        <w:rPr>
          <w:rFonts w:cs="Times New Roman" w:ascii="Times new roman" w:hAnsi="Times new roman"/>
          <w:color w:val="000000"/>
          <w:sz w:val="20"/>
          <w:szCs w:val="20"/>
          <w:lang w:val="es-MX"/>
        </w:rPr>
        <w:t>SUGERENCIA # 2: PLANIFICACIÓN DE LAS CLASES</w:t>
      </w:r>
    </w:p>
    <w:p>
      <w:pPr>
        <w:pStyle w:val="Textosinformato2"/>
        <w:bidi w:val="0"/>
        <w:spacing w:lineRule="auto" w:line="240" w:before="0" w:after="0"/>
        <w:ind w:left="0" w:right="0" w:hanging="0"/>
        <w:jc w:val="both"/>
        <w:rPr>
          <w:rFonts w:ascii="Times New Roman" w:hAnsi="Times New Roman" w:cs="Times New Roman"/>
          <w:lang w:val="es-MX"/>
        </w:rPr>
      </w:pPr>
      <w:r>
        <w:rPr>
          <w:rFonts w:cs="Times New Roman" w:ascii="Times new roman" w:hAnsi="Times new roman"/>
          <w:color w:val="000000"/>
          <w:sz w:val="20"/>
          <w:szCs w:val="20"/>
          <w:lang w:val="es-MX"/>
        </w:rPr>
        <w:t xml:space="preserve">Su presencia como maestro no comienza en el aula, comienza mucho antes, cuando planifica el flujo y la secuencia de sus lecciones para la próxima clase. “El aprendizaje en línea efectivo es el resultado de una planificación y un diseño de instrucción cuidadosos”. La dificultad para encontrar archivos, enlaces o pestañas del navegador puede hacer que su nivel de estrés aumente, lo cual se verá reflejado en el sentir de los estudiantes. . Antes de comenzar la clase en línea, practique el avance de una lección hasta que se sienta más familiarizado con la logística de alternar entre ventanas, por ejemplo, o de cambiar la configuración de sus herramientas sobre la marcha, según lo requieran las circunstancias. </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lang w:val="es-MX"/>
        </w:rPr>
      </w:pPr>
      <w:r>
        <w:rPr>
          <w:rFonts w:cs="Times New Roman" w:ascii="Times new roman" w:hAnsi="Times new roman"/>
          <w:color w:val="000000"/>
          <w:sz w:val="20"/>
          <w:szCs w:val="20"/>
          <w:lang w:val="es-MX"/>
        </w:rPr>
        <w:t>SUGERENCIA # 3: PRESENCIA DE SEÑALES  CLARAS Y ORGANIZADAS</w:t>
      </w:r>
    </w:p>
    <w:p>
      <w:pPr>
        <w:pStyle w:val="Textosinformato2"/>
        <w:bidi w:val="0"/>
        <w:spacing w:lineRule="auto" w:line="240" w:before="0" w:after="0"/>
        <w:ind w:left="0" w:right="0" w:hanging="0"/>
        <w:jc w:val="both"/>
        <w:rPr>
          <w:rFonts w:ascii="Times New Roman" w:hAnsi="Times New Roman" w:cs="Times New Roman"/>
          <w:lang w:val="es-MX"/>
        </w:rPr>
      </w:pPr>
      <w:r>
        <w:rPr>
          <w:rFonts w:cs="Times New Roman" w:ascii="Times new roman" w:hAnsi="Times new roman"/>
          <w:color w:val="000000"/>
          <w:sz w:val="20"/>
          <w:szCs w:val="20"/>
          <w:lang w:val="es-MX"/>
        </w:rPr>
        <w:t>Es común olvidar que las clases en línea, como las reales, también deben ser navegables y fáciles de entender, y que su presencia docente en línea a menudo se comunica no mediante la postura y el tono, por ejemplo, sino mediante la organización y claridad de su clase en línea. Tener una fuerte presencia docente en línea puede significar, por ejemplo, que dedique tiempo a configurar su sistema de gestión del aprendizaje (SGA), para que aparezca claro, ordenado y se pueda navegar sin dificultad.</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sz w:val="18"/>
          <w:lang w:val="es-MX"/>
        </w:rPr>
      </w:pPr>
      <w:r>
        <w:rPr>
          <w:rFonts w:cs="Times New Roman" w:ascii="Times new roman" w:hAnsi="Times new roman"/>
          <w:color w:val="000000"/>
          <w:sz w:val="20"/>
          <w:szCs w:val="20"/>
          <w:lang w:val="es-MX"/>
        </w:rPr>
        <w:t xml:space="preserve">SUGERENCIA # 4: OBTENGA RETROALIMENTACIÓN DEL ESTUDIANTE </w:t>
      </w:r>
    </w:p>
    <w:p>
      <w:pPr>
        <w:pStyle w:val="Textosinformato2"/>
        <w:bidi w:val="0"/>
        <w:spacing w:lineRule="auto" w:line="240" w:before="0" w:after="0"/>
        <w:ind w:left="0" w:right="0" w:hanging="0"/>
        <w:jc w:val="both"/>
        <w:rPr>
          <w:rFonts w:ascii="Times New Roman" w:hAnsi="Times New Roman" w:cs="Times New Roman"/>
          <w:lang w:val="es-MX"/>
        </w:rPr>
      </w:pPr>
      <w:r>
        <w:rPr>
          <w:rFonts w:cs="Times New Roman" w:ascii="Times new roman" w:hAnsi="Times new roman"/>
          <w:color w:val="000000"/>
          <w:sz w:val="20"/>
          <w:szCs w:val="20"/>
          <w:lang w:val="es-MX"/>
        </w:rPr>
        <w:t>Si desea mejorar su presencia docente en línea, debe comunicar a los estudiantes que sus opiniones son importantes. Se recomienda realizar una retroalimentación; a continuación se sugieren  algunas de las preguntas:</w:t>
      </w:r>
    </w:p>
    <w:p>
      <w:pPr>
        <w:pStyle w:val="Textosinformato2"/>
        <w:numPr>
          <w:ilvl w:val="0"/>
          <w:numId w:val="0"/>
        </w:numPr>
        <w:bidi w:val="0"/>
        <w:spacing w:lineRule="auto" w:line="240" w:before="0" w:after="0"/>
        <w:ind w:left="720" w:right="0" w:hanging="0"/>
        <w:jc w:val="both"/>
        <w:rPr>
          <w:rFonts w:ascii="Times New Roman" w:hAnsi="Times New Roman" w:cs="Times New Roman"/>
          <w:lang w:val="es-MX"/>
        </w:rPr>
      </w:pPr>
      <w:r>
        <w:rPr>
          <w:rFonts w:cs="Times New Roman" w:ascii="Times new roman" w:hAnsi="Times new roman"/>
          <w:i/>
          <w:iCs/>
          <w:color w:val="000000"/>
          <w:sz w:val="20"/>
          <w:szCs w:val="20"/>
          <w:lang w:val="es-MX"/>
        </w:rPr>
        <w:t>¿Qué tan cómodo te sientes usando las tecnologías propuestas?</w:t>
      </w:r>
    </w:p>
    <w:p>
      <w:pPr>
        <w:pStyle w:val="Textosinformato2"/>
        <w:numPr>
          <w:ilvl w:val="0"/>
          <w:numId w:val="0"/>
        </w:numPr>
        <w:bidi w:val="0"/>
        <w:spacing w:lineRule="auto" w:line="240" w:before="0" w:after="0"/>
        <w:ind w:left="720" w:right="0" w:hanging="0"/>
        <w:jc w:val="both"/>
        <w:rPr>
          <w:rFonts w:ascii="Times New Roman" w:hAnsi="Times New Roman" w:cs="Times New Roman"/>
          <w:i/>
          <w:i/>
          <w:iCs/>
          <w:sz w:val="18"/>
          <w:lang w:val="es-MX"/>
        </w:rPr>
      </w:pPr>
      <w:r>
        <w:rPr>
          <w:rFonts w:cs="Times New Roman" w:ascii="Times new roman" w:hAnsi="Times new roman"/>
          <w:i/>
          <w:iCs/>
          <w:color w:val="000000"/>
          <w:sz w:val="20"/>
          <w:szCs w:val="20"/>
          <w:lang w:val="es-MX"/>
        </w:rPr>
        <w:t>¿Has encontrado algún problema técnico?</w:t>
      </w:r>
    </w:p>
    <w:p>
      <w:pPr>
        <w:pStyle w:val="Textosinformato2"/>
        <w:numPr>
          <w:ilvl w:val="0"/>
          <w:numId w:val="0"/>
        </w:numPr>
        <w:bidi w:val="0"/>
        <w:spacing w:lineRule="auto" w:line="240" w:before="0" w:after="0"/>
        <w:ind w:left="720" w:right="0" w:hanging="0"/>
        <w:jc w:val="both"/>
        <w:rPr>
          <w:rFonts w:ascii="Times New Roman" w:hAnsi="Times New Roman" w:cs="Times New Roman"/>
          <w:i/>
          <w:i/>
          <w:iCs/>
          <w:sz w:val="18"/>
          <w:lang w:val="es-MX"/>
        </w:rPr>
      </w:pPr>
      <w:r>
        <w:rPr>
          <w:rFonts w:cs="Times New Roman" w:ascii="Times new roman" w:hAnsi="Times new roman"/>
          <w:i/>
          <w:iCs/>
          <w:color w:val="000000"/>
          <w:sz w:val="20"/>
          <w:szCs w:val="20"/>
          <w:lang w:val="es-MX"/>
        </w:rPr>
        <w:t>¿Están mis lecciones bien organizadas y mis asignaciones claras?</w:t>
      </w:r>
    </w:p>
    <w:p>
      <w:pPr>
        <w:pStyle w:val="Textosinformato2"/>
        <w:numPr>
          <w:ilvl w:val="0"/>
          <w:numId w:val="0"/>
        </w:numPr>
        <w:bidi w:val="0"/>
        <w:spacing w:lineRule="auto" w:line="240" w:before="0" w:after="0"/>
        <w:ind w:left="720" w:right="0" w:hanging="0"/>
        <w:jc w:val="both"/>
        <w:rPr>
          <w:rFonts w:ascii="Times New Roman" w:hAnsi="Times New Roman" w:cs="Times New Roman"/>
          <w:i/>
          <w:i/>
          <w:iCs/>
          <w:sz w:val="18"/>
          <w:lang w:val="es-MX"/>
        </w:rPr>
      </w:pPr>
      <w:r>
        <w:rPr>
          <w:rFonts w:cs="Times New Roman" w:ascii="Times new roman" w:hAnsi="Times new roman"/>
          <w:i/>
          <w:iCs/>
          <w:color w:val="000000"/>
          <w:sz w:val="20"/>
          <w:szCs w:val="20"/>
          <w:lang w:val="es-MX"/>
        </w:rPr>
        <w:t xml:space="preserve">¿Qué puedo hacer para mejorar las clases en línea? </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sz w:val="18"/>
          <w:lang w:val="es-MX"/>
        </w:rPr>
      </w:pPr>
      <w:r>
        <w:rPr>
          <w:rFonts w:cs="Times New Roman" w:ascii="Times new roman" w:hAnsi="Times new roman"/>
          <w:color w:val="000000"/>
          <w:sz w:val="20"/>
          <w:szCs w:val="20"/>
          <w:lang w:val="es-MX"/>
        </w:rPr>
        <w:t>SUGERENCIA # 5: CONSTRUYENDO RELACIONES</w:t>
      </w:r>
    </w:p>
    <w:p>
      <w:pPr>
        <w:pStyle w:val="Textosinformato2"/>
        <w:bidi w:val="0"/>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MX"/>
        </w:rPr>
        <w:t>“</w:t>
      </w:r>
      <w:r>
        <w:rPr>
          <w:rFonts w:cs="Times New Roman" w:ascii="Times new roman" w:hAnsi="Times new roman"/>
          <w:color w:val="000000"/>
          <w:sz w:val="20"/>
          <w:szCs w:val="20"/>
          <w:lang w:val="es-MX"/>
        </w:rPr>
        <w:t xml:space="preserve">Para compensar los efectos de aislamiento de una clase en línea, los maestros pueden esforzarse por comunicarse de manera más regular e informal con los estudiantes". El punto aquí no es la capacidad de respuesta a un problema académico, sino la necesidad de demostrar a los estudiantes que el maestro está personalmente interesado.  Es decir, la presencia del profesor, que por encima de todo, trata de conectarse con sus alumnos: si le conocen, es mucho más probable que confíen en usted y sientan que está ahí para ellos. </w:t>
      </w:r>
    </w:p>
    <w:p>
      <w:pPr>
        <w:pStyle w:val="Textosinformato2"/>
        <w:bidi w:val="0"/>
        <w:spacing w:lineRule="auto" w:line="240" w:before="0" w:after="0"/>
        <w:ind w:left="0" w:right="0" w:hanging="0"/>
        <w:jc w:val="both"/>
        <w:rPr>
          <w:rFonts w:ascii="Times new roman" w:hAnsi="Times new roman" w:cs="Times New Roman"/>
          <w:b/>
          <w:b/>
          <w:color w:val="000000"/>
          <w:sz w:val="20"/>
          <w:szCs w:val="20"/>
          <w:lang w:val="es-MX"/>
        </w:rPr>
      </w:pPr>
      <w:r>
        <w:rPr>
          <w:rFonts w:cs="Times New Roman" w:ascii="Times new roman" w:hAnsi="Times new roman"/>
          <w:b/>
          <w:color w:val="000000"/>
          <w:sz w:val="20"/>
          <w:szCs w:val="20"/>
          <w:lang w:val="es-MX"/>
        </w:rPr>
      </w:r>
    </w:p>
    <w:p>
      <w:pPr>
        <w:pStyle w:val="Textosinformato2"/>
        <w:bidi w:val="0"/>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color w:val="000000"/>
          <w:sz w:val="20"/>
          <w:szCs w:val="20"/>
          <w:lang w:val="es-MX"/>
        </w:rPr>
        <w:t xml:space="preserve">IV. </w:t>
      </w:r>
      <w:r>
        <w:rPr>
          <w:rFonts w:cs="Times New Roman" w:ascii="Times new roman" w:hAnsi="Times new roman"/>
          <w:b/>
          <w:color w:val="000000"/>
          <w:sz w:val="20"/>
          <w:szCs w:val="20"/>
          <w:lang w:val="es-MX"/>
        </w:rPr>
        <w:t>EXPERIENCIAS DURANTE EL COVID-19</w:t>
      </w:r>
    </w:p>
    <w:p>
      <w:pPr>
        <w:pStyle w:val="Textosinformato2"/>
        <w:bidi w:val="0"/>
        <w:spacing w:lineRule="auto" w:line="240" w:before="0" w:after="0"/>
        <w:ind w:left="0" w:right="0" w:hanging="0"/>
        <w:jc w:val="both"/>
        <w:rPr>
          <w:rFonts w:ascii="Times New Roman" w:hAnsi="Times New Roman" w:cs="Times New Roman"/>
          <w:b/>
          <w:b/>
          <w:i/>
          <w:i/>
          <w:iCs/>
          <w:sz w:val="18"/>
          <w:lang w:val="es-MX"/>
        </w:rPr>
      </w:pPr>
      <w:r>
        <w:rPr>
          <w:rFonts w:cs="Times New Roman" w:ascii="Times new roman" w:hAnsi="Times new roman"/>
          <w:b w:val="false"/>
          <w:bCs w:val="false"/>
          <w:i/>
          <w:iCs/>
          <w:color w:val="000000"/>
          <w:sz w:val="20"/>
          <w:szCs w:val="20"/>
          <w:lang w:val="es-MX"/>
        </w:rPr>
        <w:t xml:space="preserve">A. </w:t>
      </w:r>
      <w:r>
        <w:rPr>
          <w:rFonts w:cs="Times New Roman" w:ascii="Times new roman" w:hAnsi="Times new roman"/>
          <w:b w:val="false"/>
          <w:bCs w:val="false"/>
          <w:i/>
          <w:iCs/>
          <w:color w:val="000000"/>
          <w:sz w:val="20"/>
          <w:szCs w:val="20"/>
          <w:lang w:val="es-MX"/>
        </w:rPr>
        <w:t>Antecedentes docentes del profesor</w:t>
      </w:r>
    </w:p>
    <w:p>
      <w:pPr>
        <w:pStyle w:val="Textosinformato2"/>
        <w:bidi w:val="0"/>
        <w:spacing w:lineRule="auto" w:line="240" w:before="0" w:after="0"/>
        <w:ind w:left="0" w:right="0" w:hanging="0"/>
        <w:jc w:val="both"/>
        <w:rPr>
          <w:rFonts w:ascii="Times New Roman" w:hAnsi="Times New Roman" w:cs="Times New Roman"/>
          <w:sz w:val="18"/>
          <w:lang w:val="es-MX"/>
        </w:rPr>
      </w:pPr>
      <w:r>
        <w:rPr>
          <w:rFonts w:cs="Times New Roman" w:ascii="Times new roman" w:hAnsi="Times new roman"/>
          <w:color w:val="000000"/>
          <w:sz w:val="20"/>
          <w:szCs w:val="20"/>
          <w:lang w:val="es-MX"/>
        </w:rPr>
        <w:t xml:space="preserve">Desde el 2017 es miembro de la academia de Ciencias Básicas del Instituto Tecnológico Superior Progreso, impartiendo las materias de Cálculo Integral, Cálculo Diferencial, Probabilidad y Estadística, así como la materia de Estadística Aplicada en el posgrado que se imparte en dicha casa de estudios. También es profesor de asignatura de las materias de Sistemas de Adquisición de Datos, Ciencia de Datos y Conducción Autónoma de Vehículos en la Facultad de Ingeniería de la Universidad Autónoma de Yucatán (UADY).  </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b w:val="false"/>
          <w:b w:val="false"/>
          <w:bCs w:val="false"/>
          <w:color w:val="000000"/>
          <w:sz w:val="20"/>
          <w:szCs w:val="20"/>
        </w:rPr>
      </w:pPr>
      <w:r>
        <w:rPr>
          <w:rFonts w:cs="Times New Roman" w:ascii="Times new roman" w:hAnsi="Times new roman"/>
          <w:b w:val="false"/>
          <w:bCs w:val="false"/>
          <w:i/>
          <w:iCs/>
          <w:color w:val="000000"/>
          <w:sz w:val="20"/>
          <w:szCs w:val="20"/>
          <w:lang w:val="es-MX"/>
        </w:rPr>
        <w:t xml:space="preserve">B. </w:t>
      </w:r>
      <w:r>
        <w:rPr>
          <w:rFonts w:cs="Times New Roman" w:ascii="Times new roman" w:hAnsi="Times new roman"/>
          <w:b w:val="false"/>
          <w:bCs w:val="false"/>
          <w:i/>
          <w:iCs/>
          <w:color w:val="000000"/>
          <w:sz w:val="20"/>
          <w:szCs w:val="20"/>
          <w:lang w:val="es-MX"/>
        </w:rPr>
        <w:t>Situación de los estudiantes</w:t>
      </w:r>
    </w:p>
    <w:p>
      <w:pPr>
        <w:pStyle w:val="Textosinformato2"/>
        <w:bidi w:val="0"/>
        <w:spacing w:lineRule="auto" w:line="240" w:before="0" w:after="0"/>
        <w:ind w:left="0" w:right="0" w:hanging="0"/>
        <w:jc w:val="both"/>
        <w:rPr>
          <w:rFonts w:ascii="Times New Roman" w:hAnsi="Times New Roman" w:cs="Times New Roman"/>
          <w:sz w:val="18"/>
          <w:lang w:val="es-MX"/>
        </w:rPr>
      </w:pPr>
      <w:r>
        <w:rPr>
          <w:rFonts w:cs="Times New Roman" w:ascii="Times new roman" w:hAnsi="Times new roman"/>
          <w:color w:val="000000"/>
          <w:sz w:val="20"/>
          <w:szCs w:val="20"/>
          <w:lang w:val="es-MX"/>
        </w:rPr>
        <w:t>Las herramientas que aquí se presentarán han sido aplicadas en dos grupos del ITSP, estos son: el grupo del segundo semestre de la carrera de Ingeniería en Gestión Empresarial con 24 estudiantes en el curso de Calculo Integral y el grupo del segundo semestre de la carrera de Ingeniería en Energías renovables  con 33 estudiantes en el curso de Probabilidad y Estadística, siendo un total de 57 estudiantes. A los estudiantes de ambos grupos se les pidió que de manera voluntaria y anónima contestaran algunas preguntas para conocer su situación en cuanto internet, equipo de apoyo y su opinión de las herramientas web.  Dichas preguntas fueron las siguientes:</w:t>
      </w:r>
    </w:p>
    <w:p>
      <w:pPr>
        <w:pStyle w:val="Textosinformato2"/>
        <w:numPr>
          <w:ilvl w:val="0"/>
          <w:numId w:val="0"/>
        </w:numPr>
        <w:bidi w:val="0"/>
        <w:spacing w:lineRule="auto" w:line="240" w:before="0" w:after="0"/>
        <w:ind w:left="720" w:right="0" w:hanging="0"/>
        <w:jc w:val="both"/>
        <w:rPr>
          <w:rFonts w:cs="Times New Roman"/>
          <w:lang w:val="es-MX"/>
        </w:rPr>
      </w:pPr>
      <w:r>
        <w:rPr>
          <w:rFonts w:ascii="Times new roman" w:hAnsi="Times new roman"/>
          <w:color w:val="000000"/>
          <w:sz w:val="20"/>
          <w:szCs w:val="20"/>
        </w:rPr>
      </w:r>
    </w:p>
    <w:p>
      <w:pPr>
        <w:pStyle w:val="Textosinformato2"/>
        <w:numPr>
          <w:ilvl w:val="0"/>
          <w:numId w:val="0"/>
        </w:numPr>
        <w:bidi w:val="0"/>
        <w:spacing w:lineRule="auto" w:line="240" w:before="0" w:after="0"/>
        <w:ind w:left="720" w:right="0" w:hanging="0"/>
        <w:jc w:val="both"/>
        <w:rPr>
          <w:rFonts w:ascii="Times New Roman" w:hAnsi="Times New Roman" w:cs="Times New Roman"/>
          <w:sz w:val="18"/>
          <w:lang w:val="es-MX"/>
        </w:rPr>
      </w:pPr>
      <w:r>
        <w:rPr>
          <w:rFonts w:cs="Times New Roman" w:ascii="Times new roman" w:hAnsi="Times new roman"/>
          <w:color w:val="000000"/>
          <w:sz w:val="20"/>
          <w:szCs w:val="20"/>
          <w:lang w:val="es-MX"/>
        </w:rPr>
        <w:t>(1)</w:t>
      </w:r>
      <w:r>
        <w:rPr>
          <w:rFonts w:cs="Times New Roman" w:ascii="Times new roman" w:hAnsi="Times new roman"/>
          <w:color w:val="000000"/>
          <w:sz w:val="20"/>
          <w:szCs w:val="20"/>
          <w:lang w:val="es-MX"/>
        </w:rPr>
        <w:t xml:space="preserve">¿Cómo es tu servicio de internet? </w:t>
      </w:r>
    </w:p>
    <w:p>
      <w:pPr>
        <w:pStyle w:val="Textosinformato2"/>
        <w:numPr>
          <w:ilvl w:val="0"/>
          <w:numId w:val="0"/>
        </w:numPr>
        <w:bidi w:val="0"/>
        <w:spacing w:lineRule="auto" w:line="240" w:before="0" w:after="0"/>
        <w:ind w:left="720" w:right="0" w:hanging="0"/>
        <w:jc w:val="both"/>
        <w:rPr>
          <w:rFonts w:ascii="Times New Roman" w:hAnsi="Times New Roman" w:cs="Times New Roman"/>
          <w:lang w:val="es-MX"/>
        </w:rPr>
      </w:pPr>
      <w:r>
        <w:rPr>
          <w:rFonts w:cs="Times New Roman" w:ascii="Times new roman" w:hAnsi="Times new roman"/>
          <w:color w:val="000000"/>
          <w:sz w:val="20"/>
          <w:szCs w:val="20"/>
          <w:lang w:val="es-MX"/>
        </w:rPr>
        <w:t>(2)</w:t>
      </w:r>
      <w:r>
        <w:rPr>
          <w:rFonts w:cs="Times New Roman" w:ascii="Times new roman" w:hAnsi="Times new roman"/>
          <w:color w:val="000000"/>
          <w:sz w:val="20"/>
          <w:szCs w:val="20"/>
          <w:lang w:val="es-MX"/>
        </w:rPr>
        <w:t>¿Qué medio usas cuando te conectas a las clases en línea?</w:t>
      </w:r>
    </w:p>
    <w:p>
      <w:pPr>
        <w:pStyle w:val="Textosinformato2"/>
        <w:numPr>
          <w:ilvl w:val="0"/>
          <w:numId w:val="0"/>
        </w:numPr>
        <w:bidi w:val="0"/>
        <w:spacing w:lineRule="auto" w:line="240" w:before="0" w:after="0"/>
        <w:ind w:left="720" w:right="0" w:hanging="0"/>
        <w:jc w:val="both"/>
        <w:rPr>
          <w:rFonts w:ascii="Times New Roman" w:hAnsi="Times New Roman" w:cs="Times New Roman"/>
          <w:lang w:val="es-MX"/>
        </w:rPr>
      </w:pPr>
      <w:r>
        <w:rPr>
          <w:rFonts w:cs="Times New Roman" w:ascii="Times new roman" w:hAnsi="Times new roman"/>
          <w:color w:val="000000"/>
          <w:sz w:val="20"/>
          <w:szCs w:val="20"/>
          <w:lang w:val="es-MX"/>
        </w:rPr>
        <w:t>(3)</w:t>
      </w:r>
      <w:r>
        <w:rPr>
          <w:rFonts w:cs="Times New Roman" w:ascii="Times new roman" w:hAnsi="Times new roman"/>
          <w:color w:val="000000"/>
          <w:sz w:val="20"/>
          <w:szCs w:val="20"/>
          <w:lang w:val="es-MX"/>
        </w:rPr>
        <w:t>¿Cómo consideras las herramientas web implementadas por el profesor?</w:t>
      </w:r>
    </w:p>
    <w:p>
      <w:pPr>
        <w:pStyle w:val="Textosinformato2"/>
        <w:bidi w:val="0"/>
        <w:spacing w:lineRule="auto" w:line="240" w:before="0" w:after="0"/>
        <w:ind w:left="0" w:right="0" w:hanging="0"/>
        <w:jc w:val="both"/>
        <w:rPr>
          <w:rFonts w:cs="Times New Roman"/>
          <w:lang w:val="es-MX"/>
        </w:rPr>
      </w:pPr>
      <w:r>
        <w:rPr>
          <w:rFonts w:ascii="Times new roman" w:hAnsi="Times new roman"/>
          <w:color w:val="000000"/>
          <w:sz w:val="20"/>
          <w:szCs w:val="20"/>
        </w:rPr>
      </w:r>
    </w:p>
    <w:p>
      <w:pPr>
        <w:pStyle w:val="Textosinformato2"/>
        <w:bidi w:val="0"/>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MX"/>
        </w:rPr>
        <w:t xml:space="preserve">Los resultados a las primeras dos preguntas se muestran en la </w:t>
      </w:r>
      <w:r>
        <w:rPr>
          <w:rFonts w:cs="Times New Roman" w:ascii="Times new roman" w:hAnsi="Times new roman"/>
          <w:color w:val="000000"/>
          <w:sz w:val="20"/>
          <w:szCs w:val="20"/>
          <w:lang w:val="es-MX"/>
        </w:rPr>
        <w:t>Figura</w:t>
      </w:r>
      <w:r>
        <w:rPr>
          <w:rFonts w:cs="Times New Roman" w:ascii="Times new roman" w:hAnsi="Times new roman"/>
          <w:color w:val="000000"/>
          <w:sz w:val="20"/>
          <w:szCs w:val="20"/>
          <w:lang w:val="es-MX"/>
        </w:rPr>
        <w:t xml:space="preserve"> 1 y lo mas importante a resaltar es que casi la mitad de  los estudiantes se une a las clases en línea  por medio del celular.</w:t>
      </w:r>
    </w:p>
    <w:p>
      <w:pPr>
        <w:pStyle w:val="Textosinformato2"/>
        <w:bidi w:val="0"/>
        <w:spacing w:lineRule="auto" w:line="240" w:before="0" w:after="0"/>
        <w:ind w:left="0" w:right="0" w:hanging="0"/>
        <w:jc w:val="both"/>
        <w:rPr>
          <w:rFonts w:cs="Times New Roman"/>
          <w:lang w:val="es-MX"/>
        </w:rPr>
      </w:pPr>
      <w:r>
        <w:rPr>
          <w:rFonts w:ascii="Times new roman" w:hAnsi="Times new roman"/>
          <w:color w:val="000000"/>
          <w:sz w:val="20"/>
          <w:szCs w:val="20"/>
        </w:rPr>
      </w:r>
    </w:p>
    <w:p>
      <w:pPr>
        <w:pStyle w:val="Textosinformato2"/>
        <w:bidi w:val="0"/>
        <w:spacing w:lineRule="auto" w:line="240" w:before="0" w:after="0"/>
        <w:ind w:left="0" w:right="0" w:hanging="0"/>
        <w:jc w:val="center"/>
        <w:rPr>
          <w:rFonts w:ascii="Times New Roman" w:hAnsi="Times New Roman" w:cs="Times New Roman"/>
          <w:sz w:val="18"/>
          <w:lang w:val="es-MX"/>
        </w:rPr>
      </w:pPr>
      <w:r>
        <w:rPr>
          <w:rFonts w:ascii="Times new roman" w:hAnsi="Times new roman"/>
          <w:color w:val="000000"/>
          <w:sz w:val="20"/>
          <w:szCs w:val="20"/>
        </w:rPr>
        <w:drawing>
          <wp:inline distT="19050" distB="8255" distL="19050" distR="0">
            <wp:extent cx="2236470" cy="1344295"/>
            <wp:effectExtent l="0" t="0" r="0" b="0"/>
            <wp:docPr id="2"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 descr=""/>
                    <pic:cNvPicPr>
                      <a:picLocks noChangeAspect="1" noChangeArrowheads="1"/>
                    </pic:cNvPicPr>
                  </pic:nvPicPr>
                  <pic:blipFill>
                    <a:blip r:embed="rId8"/>
                    <a:stretch>
                      <a:fillRect/>
                    </a:stretch>
                  </pic:blipFill>
                  <pic:spPr bwMode="auto">
                    <a:xfrm>
                      <a:off x="0" y="0"/>
                      <a:ext cx="2236470" cy="1344295"/>
                    </a:xfrm>
                    <a:prstGeom prst="rect">
                      <a:avLst/>
                    </a:prstGeom>
                    <a:ln w="9525">
                      <a:solidFill>
                        <a:srgbClr val="000000"/>
                      </a:solidFill>
                    </a:ln>
                  </pic:spPr>
                </pic:pic>
              </a:graphicData>
            </a:graphic>
          </wp:inline>
        </w:drawing>
      </w:r>
      <w:r>
        <w:rPr>
          <w:rFonts w:ascii="Times new roman" w:hAnsi="Times new roman"/>
          <w:color w:val="000000"/>
          <w:sz w:val="20"/>
          <w:szCs w:val="20"/>
        </w:rPr>
        <w:drawing>
          <wp:inline distT="19050" distB="4445" distL="19050" distR="5080">
            <wp:extent cx="2242820" cy="1348105"/>
            <wp:effectExtent l="0" t="0" r="0" b="0"/>
            <wp:docPr id="3"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0" descr=""/>
                    <pic:cNvPicPr>
                      <a:picLocks noChangeAspect="1" noChangeArrowheads="1"/>
                    </pic:cNvPicPr>
                  </pic:nvPicPr>
                  <pic:blipFill>
                    <a:blip r:embed="rId9"/>
                    <a:stretch>
                      <a:fillRect/>
                    </a:stretch>
                  </pic:blipFill>
                  <pic:spPr bwMode="auto">
                    <a:xfrm>
                      <a:off x="0" y="0"/>
                      <a:ext cx="2242820" cy="1348105"/>
                    </a:xfrm>
                    <a:prstGeom prst="rect">
                      <a:avLst/>
                    </a:prstGeom>
                    <a:ln w="9525">
                      <a:solidFill>
                        <a:srgbClr val="000000"/>
                      </a:solidFill>
                    </a:ln>
                  </pic:spPr>
                </pic:pic>
              </a:graphicData>
            </a:graphic>
          </wp:inline>
        </w:drawing>
      </w:r>
    </w:p>
    <w:p>
      <w:pPr>
        <w:pStyle w:val="Textosinformato2"/>
        <w:bidi w:val="0"/>
        <w:spacing w:lineRule="auto" w:line="240" w:before="0" w:after="0"/>
        <w:ind w:left="0" w:right="0" w:hanging="0"/>
        <w:jc w:val="center"/>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 xml:space="preserve">Figura </w:t>
      </w:r>
      <w:r>
        <w:rPr>
          <w:rFonts w:ascii="Times new roman" w:hAnsi="Times new roman"/>
          <w:b w:val="false"/>
          <w:bCs w:val="false"/>
          <w:i/>
          <w:iCs/>
          <w:color w:val="000000" w:themeShade="80"/>
          <w:sz w:val="20"/>
          <w:szCs w:val="20"/>
          <w:lang w:val="es-MX"/>
        </w:rPr>
        <w:t xml:space="preserve">1. </w:t>
      </w:r>
      <w:r>
        <w:rPr>
          <w:rFonts w:ascii="Times new roman" w:hAnsi="Times new roman"/>
          <w:b w:val="false"/>
          <w:bCs w:val="false"/>
          <w:i/>
          <w:iCs/>
          <w:color w:val="000000" w:themeShade="80"/>
          <w:sz w:val="20"/>
          <w:szCs w:val="20"/>
          <w:lang w:val="es-MX"/>
        </w:rPr>
        <w:t>En la parte superior,</w:t>
      </w:r>
      <w:r>
        <w:rPr>
          <w:rFonts w:ascii="Times new roman" w:hAnsi="Times new roman"/>
          <w:b w:val="false"/>
          <w:bCs w:val="false"/>
          <w:i/>
          <w:iCs/>
          <w:color w:val="000000" w:themeShade="80"/>
          <w:sz w:val="20"/>
          <w:szCs w:val="20"/>
          <w:lang w:val="es-MX"/>
        </w:rPr>
        <w:t xml:space="preserve"> el resultado a la pregunta ¿Cómo es tu servicio de internet?, </w:t>
      </w:r>
      <w:r>
        <w:rPr>
          <w:rFonts w:ascii="Times new roman" w:hAnsi="Times new roman"/>
          <w:b w:val="false"/>
          <w:bCs w:val="false"/>
          <w:i/>
          <w:iCs/>
          <w:color w:val="000000" w:themeShade="80"/>
          <w:sz w:val="20"/>
          <w:szCs w:val="20"/>
          <w:lang w:val="es-MX"/>
        </w:rPr>
        <w:t>en la parte inferior,</w:t>
      </w:r>
      <w:r>
        <w:rPr>
          <w:rFonts w:ascii="Times new roman" w:hAnsi="Times new roman"/>
          <w:b w:val="false"/>
          <w:bCs w:val="false"/>
          <w:i/>
          <w:iCs/>
          <w:color w:val="000000" w:themeShade="80"/>
          <w:sz w:val="20"/>
          <w:szCs w:val="20"/>
          <w:lang w:val="es-MX"/>
        </w:rPr>
        <w:t xml:space="preserve"> el resultado a la pregunta ¿Qué medio usas cuando te conectas a las clases en línea?</w:t>
      </w:r>
      <w:bookmarkStart w:id="3" w:name="_Hlk68947185"/>
      <w:bookmarkEnd w:id="3"/>
      <w:r>
        <w:rPr>
          <w:rFonts w:ascii="Times new roman" w:hAnsi="Times new roman"/>
          <w:b w:val="false"/>
          <w:bCs w:val="false"/>
          <w:i/>
          <w:iCs/>
          <w:color w:val="000000" w:themeShade="80"/>
          <w:sz w:val="20"/>
          <w:szCs w:val="20"/>
          <w:lang w:val="es-MX"/>
        </w:rPr>
        <w:t xml:space="preserve"> </w:t>
      </w:r>
      <w:r>
        <w:rPr>
          <w:rFonts w:ascii="Times new roman" w:hAnsi="Times new roman"/>
          <w:b w:val="false"/>
          <w:bCs w:val="false"/>
          <w:i/>
          <w:iCs/>
          <w:color w:val="000000" w:themeShade="80"/>
          <w:sz w:val="20"/>
          <w:szCs w:val="20"/>
          <w:lang w:val="es-MX"/>
        </w:rPr>
        <w:t>Fuente: Elaboración propia.</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b/>
          <w:b/>
          <w:i/>
          <w:i/>
          <w:iCs/>
          <w:sz w:val="18"/>
          <w:lang w:val="es-MX"/>
        </w:rPr>
      </w:pPr>
      <w:r>
        <w:rPr>
          <w:rFonts w:cs="Times New Roman" w:ascii="Times new roman" w:hAnsi="Times new roman"/>
          <w:b w:val="false"/>
          <w:bCs w:val="false"/>
          <w:i/>
          <w:iCs/>
          <w:color w:val="000000"/>
          <w:sz w:val="20"/>
          <w:szCs w:val="20"/>
          <w:lang w:val="es-MX"/>
        </w:rPr>
        <w:t xml:space="preserve">C. </w:t>
      </w:r>
      <w:r>
        <w:rPr>
          <w:rFonts w:cs="Times New Roman" w:ascii="Times new roman" w:hAnsi="Times new roman"/>
          <w:b w:val="false"/>
          <w:bCs w:val="false"/>
          <w:i/>
          <w:iCs/>
          <w:color w:val="000000"/>
          <w:sz w:val="20"/>
          <w:szCs w:val="20"/>
          <w:lang w:val="es-MX"/>
        </w:rPr>
        <w:t>Principales plataformas del profesor en el itsp</w:t>
      </w:r>
    </w:p>
    <w:p>
      <w:pPr>
        <w:pStyle w:val="Textosinformato2"/>
        <w:bidi w:val="0"/>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MX"/>
        </w:rPr>
        <w:t xml:space="preserve">Como plataforma central de trabajo el ITSP proporciona la plataforma Moodle </w:t>
      </w:r>
      <w:sdt>
        <w:sdtPr>
          <w:citation/>
        </w:sdtPr>
        <w:sdtContent>
          <w:r>
            <w:rPr>
              <w:rFonts w:cs="Times New Roman" w:ascii="Times new roman" w:hAnsi="Times new roman"/>
              <w:color w:val="000000"/>
              <w:sz w:val="20"/>
              <w:szCs w:val="20"/>
              <w:lang w:val="es-MX"/>
            </w:rPr>
            <w:t>(ITSP, 2021)</w:t>
          </w:r>
        </w:sdtContent>
      </w:sdt>
      <w:r>
        <w:rPr>
          <w:rFonts w:cs="Times New Roman" w:ascii="Times new roman" w:hAnsi="Times new roman"/>
          <w:color w:val="000000"/>
          <w:sz w:val="20"/>
          <w:szCs w:val="20"/>
          <w:lang w:val="es-MX"/>
        </w:rPr>
        <w:t xml:space="preserve"> y para la cual se recibió una capacitación por parte de la institución a través de la plataforma Udemy.com </w:t>
      </w:r>
      <w:sdt>
        <w:sdtPr>
          <w:citation/>
        </w:sdtPr>
        <w:sdtContent>
          <w:r>
            <w:rPr>
              <w:rFonts w:cs="Times New Roman" w:ascii="Times new roman" w:hAnsi="Times new roman"/>
              <w:color w:val="000000"/>
              <w:sz w:val="20"/>
              <w:szCs w:val="20"/>
              <w:lang w:val="es-MX"/>
            </w:rPr>
            <w:t>(Escalante, 2020)</w:t>
          </w:r>
        </w:sdtContent>
      </w:sdt>
      <w:r>
        <w:rPr>
          <w:rFonts w:cs="Times New Roman" w:ascii="Times new roman" w:hAnsi="Times new roman"/>
          <w:color w:val="000000"/>
          <w:sz w:val="20"/>
          <w:szCs w:val="20"/>
          <w:lang w:val="es-MX"/>
        </w:rPr>
        <w:t>.</w:t>
      </w:r>
      <w:r>
        <w:rPr>
          <w:rFonts w:cs="Times New Roman" w:ascii="Times new roman" w:hAnsi="Times new roman"/>
          <w:color w:val="000000"/>
          <w:sz w:val="20"/>
          <w:szCs w:val="20"/>
          <w:lang w:val="es-MX"/>
        </w:rPr>
        <w:t xml:space="preserve"> También como plataforma secundaria se utilizan las herramientas de Google, como por ejemplo para video llamadas Google Meet </w:t>
      </w:r>
      <w:sdt>
        <w:sdtPr>
          <w:citation/>
        </w:sdtPr>
        <w:sdtContent>
          <w:r>
            <w:rPr>
              <w:rFonts w:cs="Times New Roman" w:ascii="Times new roman" w:hAnsi="Times new roman"/>
              <w:color w:val="000000"/>
              <w:sz w:val="20"/>
              <w:szCs w:val="20"/>
              <w:lang w:val="es-MX"/>
            </w:rPr>
            <w:t>(Google Meet, 2021)</w:t>
          </w:r>
        </w:sdtContent>
      </w:sdt>
      <w:r>
        <w:rPr>
          <w:rFonts w:cs="Times New Roman" w:ascii="Times new roman" w:hAnsi="Times new roman"/>
          <w:color w:val="000000"/>
          <w:sz w:val="20"/>
          <w:szCs w:val="20"/>
          <w:lang w:val="es-MX"/>
        </w:rPr>
        <w:t xml:space="preserve"> y para material en la nube se utiliza Google Drive </w:t>
      </w:r>
      <w:sdt>
        <w:sdtPr>
          <w:citation/>
        </w:sdtPr>
        <w:sdtContent>
          <w:r>
            <w:rPr>
              <w:rFonts w:cs="Times New Roman" w:ascii="Times new roman" w:hAnsi="Times new roman"/>
              <w:color w:val="000000"/>
              <w:sz w:val="20"/>
              <w:szCs w:val="20"/>
              <w:lang w:val="es-MX"/>
            </w:rPr>
            <w:t>(Google Drive, 2021)</w:t>
          </w:r>
        </w:sdtContent>
      </w:sdt>
      <w:r>
        <w:rPr>
          <w:rFonts w:cs="Times New Roman" w:ascii="Times new roman" w:hAnsi="Times new roman"/>
          <w:color w:val="000000"/>
          <w:sz w:val="20"/>
          <w:szCs w:val="20"/>
          <w:lang w:val="es-MX"/>
        </w:rPr>
        <w:t xml:space="preserve"> y Google Documents</w:t>
      </w:r>
      <w:sdt>
        <w:sdtPr>
          <w:citation/>
        </w:sdtPr>
        <w:sdtContent>
          <w:r>
            <w:rPr>
              <w:rFonts w:cs="Times New Roman" w:ascii="Times new roman" w:hAnsi="Times new roman"/>
              <w:color w:val="000000"/>
              <w:sz w:val="20"/>
              <w:szCs w:val="20"/>
              <w:lang w:val="es-MX"/>
            </w:rPr>
            <w:t xml:space="preserve"> </w:t>
          </w:r>
          <w:r>
            <w:rPr>
              <w:rFonts w:cs="Times New Roman" w:ascii="Times new roman" w:hAnsi="Times new roman"/>
              <w:color w:val="000000"/>
              <w:sz w:val="20"/>
              <w:szCs w:val="20"/>
              <w:lang w:val="es-MX"/>
            </w:rPr>
            <w:t>(Google Docs, 2021)</w:t>
          </w:r>
        </w:sdtContent>
      </w:sdt>
      <w:r>
        <w:rPr>
          <w:rFonts w:cs="Times New Roman" w:ascii="Times new roman" w:hAnsi="Times new roman"/>
          <w:color w:val="000000"/>
          <w:sz w:val="20"/>
          <w:szCs w:val="20"/>
          <w:lang w:val="es-MX"/>
        </w:rPr>
        <w:t xml:space="preserve">. </w:t>
      </w:r>
    </w:p>
    <w:p>
      <w:pPr>
        <w:pStyle w:val="Textosinformato2"/>
        <w:bidi w:val="0"/>
        <w:spacing w:lineRule="auto" w:line="240" w:before="0" w:after="0"/>
        <w:ind w:left="0" w:right="0" w:hanging="0"/>
        <w:jc w:val="both"/>
        <w:rPr>
          <w:rFonts w:ascii="Times New Roman" w:hAnsi="Times New Roman" w:cs="Times New Roman"/>
          <w:sz w:val="18"/>
          <w:lang w:val="es-MX"/>
        </w:rPr>
      </w:pPr>
      <w:r>
        <w:rPr>
          <w:rFonts w:cs="Times New Roman" w:ascii="Times new roman" w:hAnsi="Times new roman"/>
          <w:color w:val="000000"/>
          <w:sz w:val="20"/>
          <w:szCs w:val="20"/>
          <w:lang w:val="es-MX"/>
        </w:rPr>
        <w:t xml:space="preserve">   </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lang w:val="es-MX"/>
        </w:rPr>
      </w:pPr>
      <w:r>
        <w:rPr>
          <w:rFonts w:cs="Times New Roman" w:ascii="Times new roman" w:hAnsi="Times new roman"/>
          <w:b w:val="false"/>
          <w:bCs w:val="false"/>
          <w:i/>
          <w:iCs/>
          <w:color w:val="000000"/>
          <w:sz w:val="20"/>
          <w:szCs w:val="20"/>
          <w:lang w:val="es-MX"/>
        </w:rPr>
        <w:t xml:space="preserve">D. </w:t>
      </w:r>
      <w:r>
        <w:rPr>
          <w:rFonts w:cs="Times New Roman" w:ascii="Times new roman" w:hAnsi="Times new roman"/>
          <w:b w:val="false"/>
          <w:bCs w:val="false"/>
          <w:i/>
          <w:iCs/>
          <w:color w:val="000000"/>
          <w:sz w:val="20"/>
          <w:szCs w:val="20"/>
          <w:lang w:val="es-MX"/>
        </w:rPr>
        <w:t>Retos en la enseñanza en línea</w:t>
      </w:r>
    </w:p>
    <w:p>
      <w:pPr>
        <w:pStyle w:val="Sangra2detindependiente2"/>
        <w:bidi w:val="0"/>
        <w:spacing w:lineRule="auto" w:line="240" w:before="0" w:after="0"/>
        <w:ind w:left="0" w:right="0" w:hanging="0"/>
        <w:rPr>
          <w:lang w:val="es-MX"/>
        </w:rPr>
      </w:pPr>
      <w:r>
        <w:rPr>
          <w:rFonts w:ascii="Times new roman" w:hAnsi="Times new roman"/>
          <w:color w:val="000000"/>
          <w:sz w:val="20"/>
          <w:szCs w:val="20"/>
          <w:lang w:val="es-MX"/>
        </w:rPr>
        <w:t>Las experiencias de enseñanza en estos tiempos de pandemia se describen a través de la identificación de los retos y la manera de afrontarlos.</w:t>
      </w:r>
    </w:p>
    <w:p>
      <w:pPr>
        <w:pStyle w:val="Textosinformato1"/>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1"/>
        <w:numPr>
          <w:ilvl w:val="0"/>
          <w:numId w:val="0"/>
        </w:numPr>
        <w:bidi w:val="0"/>
        <w:spacing w:lineRule="auto" w:line="240" w:before="0" w:after="0"/>
        <w:ind w:left="720" w:right="0" w:hanging="0"/>
        <w:jc w:val="both"/>
        <w:rPr>
          <w:rFonts w:ascii="Times New Roman" w:hAnsi="Times New Roman" w:cs="Times New Roman"/>
          <w:sz w:val="18"/>
          <w:lang w:val="es-MX"/>
        </w:rPr>
      </w:pPr>
      <w:r>
        <w:rPr>
          <w:rFonts w:cs="Times New Roman" w:ascii="Times new roman" w:hAnsi="Times new roman"/>
          <w:b w:val="false"/>
          <w:bCs w:val="false"/>
          <w:color w:val="000000"/>
          <w:sz w:val="20"/>
          <w:szCs w:val="20"/>
          <w:u w:val="none"/>
          <w:lang w:val="es-MX"/>
        </w:rPr>
        <w:t>Asistencia a tiempo de los estudiantes</w:t>
      </w:r>
    </w:p>
    <w:p>
      <w:pPr>
        <w:pStyle w:val="Sangra2detindependiente1"/>
        <w:bidi w:val="0"/>
        <w:spacing w:lineRule="auto" w:line="240" w:before="0" w:after="0"/>
        <w:ind w:left="0" w:right="0" w:hanging="0"/>
        <w:rPr>
          <w:lang w:val="es-MX"/>
        </w:rPr>
      </w:pPr>
      <w:r>
        <w:rPr>
          <w:rFonts w:ascii="Times new roman" w:hAnsi="Times new roman"/>
          <w:color w:val="000000"/>
          <w:sz w:val="20"/>
          <w:szCs w:val="20"/>
          <w:lang w:val="es-MX"/>
        </w:rPr>
        <w:t>A pesar de que la modalidad en línea presupone que los estudiantes no tengan problemas para entrar a tiempo (si cuentan con las condiciones tecnológicas necesarias) es muy frecuente que no entren desde el inicio de la clase y dependiendo de la plataforma, la entrada a destiempo de los estudiantes puede provocar una interrupción repentina de la clase.</w:t>
      </w:r>
    </w:p>
    <w:p>
      <w:pPr>
        <w:pStyle w:val="Sangra2detindependiente1"/>
        <w:bidi w:val="0"/>
        <w:spacing w:lineRule="auto" w:line="240" w:before="0" w:after="0"/>
        <w:ind w:left="0" w:right="0" w:hanging="0"/>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numPr>
          <w:ilvl w:val="0"/>
          <w:numId w:val="2"/>
        </w:numPr>
        <w:bidi w:val="0"/>
        <w:spacing w:lineRule="auto" w:line="240" w:before="0" w:after="0"/>
        <w:ind w:left="0" w:right="0" w:hanging="0"/>
        <w:rPr>
          <w:rFonts w:ascii="Times new roman" w:hAnsi="Times new roman"/>
          <w:color w:val="000000"/>
          <w:sz w:val="20"/>
          <w:szCs w:val="20"/>
        </w:rPr>
      </w:pPr>
      <w:r>
        <w:rPr>
          <w:rFonts w:ascii="Times new roman" w:hAnsi="Times new roman"/>
          <w:color w:val="000000"/>
          <w:sz w:val="20"/>
          <w:szCs w:val="20"/>
          <w:lang w:val="es-MX"/>
        </w:rPr>
        <w:t xml:space="preserve">Para incentivar la entrada temprana a clases en línea se utilizó plataforma de ahaslides.com </w:t>
      </w:r>
      <w:sdt>
        <w:sdtPr>
          <w:citation/>
        </w:sdtPr>
        <w:sdtContent>
          <w:r>
            <w:rPr>
              <w:rFonts w:ascii="Times new roman" w:hAnsi="Times new roman"/>
              <w:color w:val="000000"/>
              <w:sz w:val="20"/>
              <w:szCs w:val="20"/>
              <w:lang w:val="es-MX"/>
            </w:rPr>
            <w:t>(ahaslides.com, 2021)</w:t>
          </w:r>
        </w:sdtContent>
      </w:sdt>
      <w:r>
        <w:rPr>
          <w:rFonts w:ascii="Times new roman" w:hAnsi="Times new roman"/>
          <w:color w:val="000000"/>
          <w:sz w:val="20"/>
          <w:szCs w:val="20"/>
          <w:lang w:val="es-MX"/>
        </w:rPr>
        <w:t xml:space="preserve">,en la cual se configuran preguntas con sus respectivas respuestas y se muestra de forma entretenida, como si fuera un concurso. Para esta actividad solo se les proporciona el link de acceso a los que se conecten dentro de los primeros 5 minutos.  En la Ilustración </w:t>
      </w:r>
      <w:r>
        <w:rPr>
          <w:rFonts w:ascii="Times new roman" w:hAnsi="Times new roman"/>
          <w:color w:val="000000"/>
          <w:sz w:val="20"/>
          <w:szCs w:val="20"/>
          <w:lang w:val="es-MX"/>
        </w:rPr>
        <w:t xml:space="preserve">2 se muestra la plataforma, así como su implementación en una clase normal.  Algo importante también es colocar una tabla en la plataforma central, la cual es Moodle, donde se muestren los estudiantes ganadores de los puntos extras de cada unidad, ver la </w:t>
      </w:r>
      <w:r>
        <w:rPr>
          <w:rFonts w:ascii="Times new roman" w:hAnsi="Times new roman"/>
          <w:color w:val="000000"/>
          <w:sz w:val="20"/>
          <w:szCs w:val="20"/>
          <w:lang w:val="es-MX"/>
        </w:rPr>
        <w:t>Figura</w:t>
      </w:r>
      <w:r>
        <w:rPr>
          <w:rFonts w:ascii="Times new roman" w:hAnsi="Times new roman"/>
          <w:color w:val="000000"/>
          <w:sz w:val="20"/>
          <w:szCs w:val="20"/>
          <w:lang w:val="es-MX"/>
        </w:rPr>
        <w:t xml:space="preserve"> 3.  </w:t>
      </w:r>
    </w:p>
    <w:p>
      <w:pPr>
        <w:pStyle w:val="Sangra2detindependiente1"/>
        <w:bidi w:val="0"/>
        <w:spacing w:lineRule="auto" w:line="240" w:before="0" w:after="0"/>
        <w:ind w:left="0" w:right="0" w:hanging="0"/>
        <w:rPr>
          <w:lang w:val="es-MX"/>
        </w:rPr>
      </w:pPr>
      <w:r>
        <w:rPr>
          <w:rFonts w:ascii="Times new roman" w:hAnsi="Times new roman"/>
          <w:color w:val="000000"/>
          <w:sz w:val="20"/>
          <w:szCs w:val="20"/>
          <w:lang w:val="es-MX"/>
        </w:rPr>
        <w:t xml:space="preserve">   </w:t>
      </w:r>
    </w:p>
    <w:p>
      <w:pPr>
        <w:pStyle w:val="Sangra2detindependiente1"/>
        <w:bidi w:val="0"/>
        <w:spacing w:lineRule="auto" w:line="240" w:before="0" w:after="0"/>
        <w:ind w:left="0" w:right="0" w:hanging="0"/>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bidi w:val="0"/>
        <w:spacing w:lineRule="auto" w:line="240" w:before="0" w:after="0"/>
        <w:ind w:left="0" w:right="0" w:hanging="0"/>
        <w:jc w:val="center"/>
        <w:rPr>
          <w:lang w:val="es-MX"/>
        </w:rPr>
      </w:pPr>
      <w:r>
        <w:rPr>
          <w:rFonts w:ascii="Times new roman" w:hAnsi="Times new roman"/>
          <w:color w:val="000000"/>
          <w:sz w:val="20"/>
          <w:szCs w:val="20"/>
        </w:rPr>
        <w:drawing>
          <wp:inline distT="0" distB="0" distL="0" distR="0">
            <wp:extent cx="2552700" cy="1596390"/>
            <wp:effectExtent l="0" t="0" r="0" b="0"/>
            <wp:docPr id="4"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
                    <pic:cNvPicPr>
                      <a:picLocks noChangeAspect="1" noChangeArrowheads="1"/>
                    </pic:cNvPicPr>
                  </pic:nvPicPr>
                  <pic:blipFill>
                    <a:blip r:embed="rId10"/>
                    <a:srcRect l="0" t="0" r="27437" b="0"/>
                    <a:stretch>
                      <a:fillRect/>
                    </a:stretch>
                  </pic:blipFill>
                  <pic:spPr bwMode="auto">
                    <a:xfrm>
                      <a:off x="0" y="0"/>
                      <a:ext cx="2552700" cy="1596390"/>
                    </a:xfrm>
                    <a:prstGeom prst="rect">
                      <a:avLst/>
                    </a:prstGeom>
                  </pic:spPr>
                </pic:pic>
              </a:graphicData>
            </a:graphic>
          </wp:inline>
        </w:drawing>
      </w:r>
      <w:r>
        <w:rPr>
          <w:rFonts w:ascii="Times new roman" w:hAnsi="Times new roman"/>
          <w:color w:val="000000"/>
          <w:sz w:val="20"/>
          <w:szCs w:val="20"/>
        </w:rPr>
        <w:drawing>
          <wp:inline distT="0" distB="0" distL="0" distR="0">
            <wp:extent cx="2554605" cy="1287145"/>
            <wp:effectExtent l="0" t="0" r="0" b="0"/>
            <wp:docPr id="5"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
                    <pic:cNvPicPr>
                      <a:picLocks noChangeAspect="1" noChangeArrowheads="1"/>
                    </pic:cNvPicPr>
                  </pic:nvPicPr>
                  <pic:blipFill>
                    <a:blip r:embed="rId11"/>
                    <a:stretch>
                      <a:fillRect/>
                    </a:stretch>
                  </pic:blipFill>
                  <pic:spPr bwMode="auto">
                    <a:xfrm>
                      <a:off x="0" y="0"/>
                      <a:ext cx="2554605" cy="1287145"/>
                    </a:xfrm>
                    <a:prstGeom prst="rect">
                      <a:avLst/>
                    </a:prstGeom>
                  </pic:spPr>
                </pic:pic>
              </a:graphicData>
            </a:graphic>
          </wp:inline>
        </w:drawing>
      </w:r>
    </w:p>
    <w:p>
      <w:pPr>
        <w:pStyle w:val="Sangra2detindependiente1"/>
        <w:bidi w:val="0"/>
        <w:spacing w:lineRule="auto" w:line="240" w:before="0" w:after="0"/>
        <w:ind w:left="0" w:right="0" w:hanging="0"/>
        <w:jc w:val="center"/>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2. </w:t>
      </w:r>
      <w:r>
        <w:rPr>
          <w:rFonts w:ascii="Times new roman" w:hAnsi="Times new roman"/>
          <w:b w:val="false"/>
          <w:bCs w:val="false"/>
          <w:i/>
          <w:iCs/>
          <w:color w:val="000000" w:themeShade="80"/>
          <w:sz w:val="20"/>
          <w:szCs w:val="20"/>
          <w:lang w:val="es-MX"/>
        </w:rPr>
        <w:t>En la parte superior,</w:t>
      </w:r>
      <w:r>
        <w:rPr>
          <w:rFonts w:ascii="Times new roman" w:hAnsi="Times new roman"/>
          <w:b w:val="false"/>
          <w:bCs w:val="false"/>
          <w:i/>
          <w:iCs/>
          <w:color w:val="000000" w:themeShade="80"/>
          <w:sz w:val="20"/>
          <w:szCs w:val="20"/>
          <w:lang w:val="es-MX"/>
        </w:rPr>
        <w:t xml:space="preserve"> la plataforma ahaslides.com y </w:t>
      </w:r>
      <w:r>
        <w:rPr>
          <w:rFonts w:ascii="Times new roman" w:hAnsi="Times new roman"/>
          <w:b w:val="false"/>
          <w:bCs w:val="false"/>
          <w:i/>
          <w:iCs/>
          <w:color w:val="000000" w:themeShade="80"/>
          <w:sz w:val="20"/>
          <w:szCs w:val="20"/>
          <w:lang w:val="es-MX"/>
        </w:rPr>
        <w:t>en la parte inferior</w:t>
      </w:r>
      <w:r>
        <w:rPr>
          <w:rFonts w:ascii="Times new roman" w:hAnsi="Times new roman"/>
          <w:b w:val="false"/>
          <w:bCs w:val="false"/>
          <w:i/>
          <w:iCs/>
          <w:color w:val="000000" w:themeShade="80"/>
          <w:sz w:val="20"/>
          <w:szCs w:val="20"/>
          <w:lang w:val="es-MX"/>
        </w:rPr>
        <w:t xml:space="preserve"> su implementación en el inicio de clases. </w:t>
      </w:r>
      <w:r>
        <w:rPr>
          <w:rFonts w:ascii="Times new roman" w:hAnsi="Times new roman"/>
          <w:b w:val="false"/>
          <w:bCs w:val="false"/>
          <w:i/>
          <w:iCs/>
          <w:color w:val="000000" w:themeShade="80"/>
          <w:sz w:val="20"/>
          <w:szCs w:val="20"/>
          <w:lang w:val="es-MX"/>
        </w:rPr>
        <w:t>Fuente: Elaboracióno propia.</w:t>
      </w:r>
    </w:p>
    <w:p>
      <w:pPr>
        <w:pStyle w:val="Sangra2detindependiente1"/>
        <w:bidi w:val="0"/>
        <w:spacing w:lineRule="auto" w:line="240" w:before="0" w:after="0"/>
        <w:ind w:left="0" w:right="0" w:hanging="0"/>
        <w:jc w:val="center"/>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bidi w:val="0"/>
        <w:spacing w:lineRule="auto" w:line="240" w:before="0" w:after="0"/>
        <w:ind w:left="0" w:right="0" w:hanging="0"/>
        <w:jc w:val="center"/>
        <w:rPr>
          <w:lang w:val="es-MX"/>
        </w:rPr>
      </w:pPr>
      <w:r>
        <w:rPr>
          <w:rFonts w:ascii="Times new roman" w:hAnsi="Times new roman"/>
          <w:color w:val="000000"/>
          <w:sz w:val="20"/>
          <w:szCs w:val="20"/>
        </w:rPr>
        <w:drawing>
          <wp:inline distT="0" distB="0" distL="0" distR="0">
            <wp:extent cx="2563495" cy="982980"/>
            <wp:effectExtent l="0" t="0" r="0" b="0"/>
            <wp:docPr id="6"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
                    <pic:cNvPicPr>
                      <a:picLocks noChangeAspect="1" noChangeArrowheads="1"/>
                    </pic:cNvPicPr>
                  </pic:nvPicPr>
                  <pic:blipFill>
                    <a:blip r:embed="rId12"/>
                    <a:srcRect l="0" t="0" r="18033" b="30137"/>
                    <a:stretch>
                      <a:fillRect/>
                    </a:stretch>
                  </pic:blipFill>
                  <pic:spPr bwMode="auto">
                    <a:xfrm>
                      <a:off x="0" y="0"/>
                      <a:ext cx="2563495" cy="982980"/>
                    </a:xfrm>
                    <a:prstGeom prst="rect">
                      <a:avLst/>
                    </a:prstGeom>
                  </pic:spPr>
                </pic:pic>
              </a:graphicData>
            </a:graphic>
          </wp:inline>
        </w:drawing>
      </w:r>
    </w:p>
    <w:p>
      <w:pPr>
        <w:pStyle w:val="Sangra2detindependiente1"/>
        <w:bidi w:val="0"/>
        <w:spacing w:lineRule="auto" w:line="240" w:before="0" w:after="0"/>
        <w:ind w:left="0" w:right="0" w:hanging="0"/>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3. Tabla que muestra a los estudiantes ganadores de puntos extras. </w:t>
      </w:r>
      <w:r>
        <w:rPr>
          <w:rFonts w:ascii="Times new roman" w:hAnsi="Times new roman"/>
          <w:b w:val="false"/>
          <w:bCs w:val="false"/>
          <w:i/>
          <w:iCs/>
          <w:color w:val="000000" w:themeShade="80"/>
          <w:sz w:val="20"/>
          <w:szCs w:val="20"/>
          <w:lang w:val="es-MX"/>
        </w:rPr>
        <w:t>Fuente: Elaboración propia.</w:t>
      </w:r>
    </w:p>
    <w:p>
      <w:pPr>
        <w:pStyle w:val="Sangra2detindependiente1"/>
        <w:bidi w:val="0"/>
        <w:spacing w:lineRule="auto" w:line="240" w:before="0" w:after="0"/>
        <w:ind w:left="0" w:right="0" w:hanging="0"/>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numPr>
          <w:ilvl w:val="0"/>
          <w:numId w:val="2"/>
        </w:numPr>
        <w:bidi w:val="0"/>
        <w:spacing w:lineRule="auto" w:line="240" w:before="0" w:after="0"/>
        <w:ind w:left="0" w:right="0" w:hanging="0"/>
        <w:rPr>
          <w:rFonts w:ascii="Times new roman" w:hAnsi="Times new roman"/>
          <w:color w:val="000000"/>
          <w:sz w:val="20"/>
          <w:szCs w:val="20"/>
        </w:rPr>
      </w:pPr>
      <w:r>
        <w:rPr>
          <w:rFonts w:ascii="Times new roman" w:hAnsi="Times new roman"/>
          <w:color w:val="000000"/>
          <w:sz w:val="20"/>
          <w:szCs w:val="20"/>
          <w:lang w:val="es-MX"/>
        </w:rPr>
        <w:t xml:space="preserve">Una vez iniciada la clase y para evitar la interrupción de los estudiantes en la entrada a la videollamada, todas las clases fueron agendadas en Google Calendar y permitiendo invitar a cada uno de los estudiantes a través de un correo de Gmail, de esta manera entran directamente, ver </w:t>
      </w:r>
      <w:r>
        <w:rPr>
          <w:rFonts w:ascii="Times new roman" w:hAnsi="Times new roman"/>
          <w:color w:val="000000"/>
          <w:sz w:val="20"/>
          <w:szCs w:val="20"/>
          <w:lang w:val="es-MX"/>
        </w:rPr>
        <w:t>Figura</w:t>
      </w:r>
      <w:r>
        <w:rPr>
          <w:rFonts w:ascii="Times new roman" w:hAnsi="Times new roman"/>
          <w:color w:val="000000"/>
          <w:sz w:val="20"/>
          <w:szCs w:val="20"/>
          <w:lang w:val="es-MX"/>
        </w:rPr>
        <w:t xml:space="preserve"> 4. Una ventaja es que también reciben notificaciones en su celular de recordatorio de inicio de la clase minutos previos antes de iniciar la videollamada.</w:t>
      </w:r>
    </w:p>
    <w:p>
      <w:pPr>
        <w:pStyle w:val="Sangra2detindependiente1"/>
        <w:bidi w:val="0"/>
        <w:spacing w:lineRule="auto" w:line="240" w:before="0" w:after="0"/>
        <w:ind w:left="0" w:right="0" w:hanging="0"/>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bidi w:val="0"/>
        <w:spacing w:lineRule="auto" w:line="240" w:before="0" w:after="0"/>
        <w:ind w:left="0" w:right="0" w:hanging="0"/>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bidi w:val="0"/>
        <w:spacing w:lineRule="auto" w:line="240" w:before="0" w:after="0"/>
        <w:ind w:left="0" w:right="0" w:hanging="0"/>
        <w:jc w:val="center"/>
        <w:rPr>
          <w:lang w:val="es-MX"/>
        </w:rPr>
      </w:pPr>
      <w:r>
        <w:rPr>
          <w:rFonts w:ascii="Times new roman" w:hAnsi="Times new roman"/>
          <w:color w:val="000000"/>
          <w:sz w:val="20"/>
          <w:szCs w:val="20"/>
        </w:rPr>
        <w:drawing>
          <wp:inline distT="0" distB="0" distL="0" distR="0">
            <wp:extent cx="3001645" cy="1256665"/>
            <wp:effectExtent l="0" t="0" r="0" b="0"/>
            <wp:docPr id="7" name="Imagen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2" descr=""/>
                    <pic:cNvPicPr>
                      <a:picLocks noChangeAspect="1" noChangeArrowheads="1"/>
                    </pic:cNvPicPr>
                  </pic:nvPicPr>
                  <pic:blipFill>
                    <a:blip r:embed="rId13"/>
                    <a:stretch>
                      <a:fillRect/>
                    </a:stretch>
                  </pic:blipFill>
                  <pic:spPr bwMode="auto">
                    <a:xfrm>
                      <a:off x="0" y="0"/>
                      <a:ext cx="3001645" cy="1256665"/>
                    </a:xfrm>
                    <a:prstGeom prst="rect">
                      <a:avLst/>
                    </a:prstGeom>
                  </pic:spPr>
                </pic:pic>
              </a:graphicData>
            </a:graphic>
          </wp:inline>
        </w:drawing>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4. Configuración de las videollamadas en Google Calendar. </w:t>
      </w:r>
      <w:r>
        <w:rPr>
          <w:rFonts w:ascii="Times new roman" w:hAnsi="Times new roman"/>
          <w:b w:val="false"/>
          <w:bCs w:val="false"/>
          <w:i/>
          <w:iCs/>
          <w:color w:val="000000" w:themeShade="80"/>
          <w:sz w:val="20"/>
          <w:szCs w:val="20"/>
          <w:lang w:val="es-MX"/>
        </w:rPr>
        <w:t>Fuente: Elaboración propia.</w:t>
      </w:r>
    </w:p>
    <w:p>
      <w:pPr>
        <w:pStyle w:val="Sangra2detindependiente1"/>
        <w:bidi w:val="0"/>
        <w:spacing w:lineRule="auto" w:line="240" w:before="0" w:after="0"/>
        <w:ind w:left="0" w:right="0" w:hanging="0"/>
        <w:jc w:val="center"/>
        <w:rPr>
          <w:rFonts w:ascii="Times new roman" w:hAnsi="Times new roman"/>
          <w:b/>
          <w:b/>
          <w:bCs/>
          <w:i/>
          <w:i/>
          <w:iCs/>
          <w:color w:val="000000" w:themeShade="80"/>
          <w:sz w:val="20"/>
          <w:szCs w:val="20"/>
          <w:lang w:val="es-MX"/>
        </w:rPr>
      </w:pPr>
      <w:r>
        <w:rPr>
          <w:rFonts w:ascii="Times new roman" w:hAnsi="Times new roman"/>
          <w:b/>
          <w:bCs/>
          <w:i/>
          <w:iCs/>
          <w:color w:val="000000" w:themeShade="80"/>
          <w:sz w:val="20"/>
          <w:szCs w:val="20"/>
          <w:lang w:val="es-MX"/>
        </w:rPr>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Sangra2detindependiente1"/>
        <w:bidi w:val="0"/>
        <w:spacing w:lineRule="auto" w:line="240" w:before="0" w:after="0"/>
        <w:ind w:left="0" w:right="0" w:hanging="0"/>
        <w:rPr>
          <w:rFonts w:ascii="Times new roman" w:hAnsi="Times new roman"/>
          <w:color w:val="000000"/>
          <w:sz w:val="20"/>
          <w:szCs w:val="20"/>
        </w:rPr>
      </w:pPr>
      <w:r>
        <w:rPr>
          <w:rFonts w:ascii="Times new roman" w:hAnsi="Times new roman"/>
          <w:color w:val="000000"/>
          <w:sz w:val="20"/>
          <w:szCs w:val="20"/>
          <w:lang w:val="es-MX"/>
        </w:rPr>
        <w:t xml:space="preserve">También se colocó dentro de la plataforma Moodle el link para la entrada a las videollamadas, ver Ilustración 5, y al momento de entrar con su correo de Gmail acceden directamente sin necesidad de que se requiera su autorización de entrada a la videollamada.  </w:t>
      </w:r>
    </w:p>
    <w:p>
      <w:pPr>
        <w:pStyle w:val="Sangra2detindependiente1"/>
        <w:bidi w:val="0"/>
        <w:spacing w:lineRule="auto" w:line="240" w:before="0" w:after="0"/>
        <w:ind w:left="0" w:right="0" w:hanging="0"/>
        <w:rPr>
          <w:lang w:val="es-MX"/>
        </w:rPr>
      </w:pPr>
      <w:r>
        <w:rPr>
          <w:rFonts w:ascii="Times new roman" w:hAnsi="Times new roman"/>
          <w:color w:val="000000"/>
          <w:sz w:val="20"/>
          <w:szCs w:val="20"/>
        </w:rPr>
      </w:r>
    </w:p>
    <w:p>
      <w:pPr>
        <w:pStyle w:val="Sangra2detindependiente1"/>
        <w:bidi w:val="0"/>
        <w:spacing w:lineRule="auto" w:line="240" w:before="0" w:after="0"/>
        <w:ind w:left="0" w:right="0" w:hanging="0"/>
        <w:rPr>
          <w:lang w:val="es-MX"/>
        </w:rPr>
      </w:pPr>
      <w:r>
        <w:rPr>
          <w:rFonts w:ascii="Times new roman" w:hAnsi="Times new roman"/>
          <w:color w:val="000000"/>
          <w:sz w:val="20"/>
          <w:szCs w:val="20"/>
          <w:lang w:val="es-MX"/>
        </w:rPr>
        <w:t xml:space="preserve"> </w:t>
      </w:r>
    </w:p>
    <w:p>
      <w:pPr>
        <w:pStyle w:val="Sangra2detindependiente1"/>
        <w:bidi w:val="0"/>
        <w:spacing w:lineRule="auto" w:line="240" w:before="0" w:after="0"/>
        <w:ind w:left="0" w:right="0" w:hanging="0"/>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bidi w:val="0"/>
        <w:spacing w:lineRule="auto" w:line="240" w:before="0" w:after="0"/>
        <w:ind w:left="0" w:right="0" w:hanging="0"/>
        <w:jc w:val="center"/>
        <w:rPr>
          <w:lang w:val="es-MX"/>
        </w:rPr>
      </w:pPr>
      <w:r>
        <w:rPr>
          <w:rFonts w:ascii="Times new roman" w:hAnsi="Times new roman"/>
          <w:color w:val="000000"/>
          <w:sz w:val="20"/>
          <w:szCs w:val="20"/>
        </w:rPr>
        <w:drawing>
          <wp:inline distT="0" distB="0" distL="0" distR="0">
            <wp:extent cx="2850515" cy="1243330"/>
            <wp:effectExtent l="0" t="0" r="0" b="0"/>
            <wp:docPr id="8" name="Imagen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3" descr=""/>
                    <pic:cNvPicPr>
                      <a:picLocks noChangeAspect="1" noChangeArrowheads="1"/>
                    </pic:cNvPicPr>
                  </pic:nvPicPr>
                  <pic:blipFill>
                    <a:blip r:embed="rId14"/>
                    <a:stretch>
                      <a:fillRect/>
                    </a:stretch>
                  </pic:blipFill>
                  <pic:spPr bwMode="auto">
                    <a:xfrm>
                      <a:off x="0" y="0"/>
                      <a:ext cx="2850515" cy="1243330"/>
                    </a:xfrm>
                    <a:prstGeom prst="rect">
                      <a:avLst/>
                    </a:prstGeom>
                  </pic:spPr>
                </pic:pic>
              </a:graphicData>
            </a:graphic>
          </wp:inline>
        </w:drawing>
      </w:r>
    </w:p>
    <w:p>
      <w:pPr>
        <w:pStyle w:val="Sangra2detindependiente1"/>
        <w:bidi w:val="0"/>
        <w:spacing w:lineRule="auto" w:line="240" w:before="0" w:after="0"/>
        <w:ind w:left="0" w:right="0" w:hanging="0"/>
        <w:jc w:val="center"/>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b w:val="false"/>
          <w:b w:val="false"/>
          <w:bCs w:val="false"/>
          <w:i/>
          <w:i/>
          <w:iCs/>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5. Link de acceso en la plataforma Moodle a la videollamada. </w:t>
      </w:r>
      <w:r>
        <w:rPr>
          <w:rFonts w:ascii="Times new roman" w:hAnsi="Times new roman"/>
          <w:b w:val="false"/>
          <w:bCs w:val="false"/>
          <w:i/>
          <w:iCs/>
          <w:color w:val="000000" w:themeShade="80"/>
          <w:sz w:val="20"/>
          <w:szCs w:val="20"/>
          <w:lang w:val="es-MX"/>
        </w:rPr>
        <w:t>Fuente: Elaboración propia.</w:t>
      </w:r>
    </w:p>
    <w:p>
      <w:pPr>
        <w:pStyle w:val="Sangra2detindependiente1"/>
        <w:bidi w:val="0"/>
        <w:spacing w:lineRule="auto" w:line="240" w:before="0" w:after="0"/>
        <w:ind w:left="0" w:right="0" w:hanging="0"/>
        <w:jc w:val="center"/>
        <w:rPr>
          <w:rFonts w:ascii="Times new roman" w:hAnsi="Times new roman"/>
          <w:b/>
          <w:b/>
          <w:bCs/>
          <w:i/>
          <w:i/>
          <w:iCs/>
          <w:color w:val="000000" w:themeShade="80"/>
          <w:sz w:val="20"/>
          <w:szCs w:val="20"/>
          <w:lang w:val="es-MX"/>
        </w:rPr>
      </w:pPr>
      <w:r>
        <w:rPr>
          <w:rFonts w:ascii="Times new roman" w:hAnsi="Times new roman"/>
          <w:b/>
          <w:bCs/>
          <w:i/>
          <w:iCs/>
          <w:color w:val="000000" w:themeShade="80"/>
          <w:sz w:val="20"/>
          <w:szCs w:val="20"/>
          <w:lang w:val="es-MX"/>
        </w:rPr>
      </w:r>
    </w:p>
    <w:p>
      <w:pPr>
        <w:pStyle w:val="Sangra2detindependiente1"/>
        <w:bidi w:val="0"/>
        <w:spacing w:lineRule="auto" w:line="240" w:before="0" w:after="0"/>
        <w:ind w:left="0" w:right="0" w:hanging="0"/>
        <w:jc w:val="center"/>
        <w:rPr>
          <w:rFonts w:ascii="Times new roman" w:hAnsi="Times new roman"/>
          <w:b/>
          <w:b/>
          <w:bCs/>
          <w:i/>
          <w:i/>
          <w:iCs/>
          <w:color w:val="000000" w:themeShade="80"/>
          <w:sz w:val="20"/>
          <w:szCs w:val="20"/>
          <w:lang w:val="es-MX"/>
        </w:rPr>
      </w:pPr>
      <w:r>
        <w:rPr>
          <w:rFonts w:ascii="Times new roman" w:hAnsi="Times new roman"/>
          <w:b/>
          <w:bCs/>
          <w:i/>
          <w:iCs/>
          <w:color w:val="000000" w:themeShade="80"/>
          <w:sz w:val="20"/>
          <w:szCs w:val="20"/>
          <w:lang w:val="es-MX"/>
        </w:rPr>
      </w:r>
    </w:p>
    <w:p>
      <w:pPr>
        <w:pStyle w:val="Sangra2detindependiente1"/>
        <w:bidi w:val="0"/>
        <w:spacing w:lineRule="auto" w:line="240" w:before="0" w:after="0"/>
        <w:ind w:left="0" w:right="0" w:hanging="0"/>
        <w:rPr>
          <w:rFonts w:ascii="Times new roman" w:hAnsi="Times new roman"/>
          <w:color w:val="000000"/>
          <w:sz w:val="20"/>
          <w:szCs w:val="20"/>
          <w:lang w:val="es-MX"/>
        </w:rPr>
      </w:pPr>
      <w:r>
        <w:rPr>
          <w:rFonts w:ascii="Times new roman" w:hAnsi="Times new roman"/>
          <w:color w:val="000000"/>
          <w:sz w:val="20"/>
          <w:szCs w:val="20"/>
          <w:lang w:val="es-MX"/>
        </w:rPr>
      </w:r>
    </w:p>
    <w:p>
      <w:pPr>
        <w:pStyle w:val="Textosinformato1"/>
        <w:numPr>
          <w:ilvl w:val="0"/>
          <w:numId w:val="0"/>
        </w:numPr>
        <w:bidi w:val="0"/>
        <w:spacing w:lineRule="auto" w:line="240" w:before="0" w:after="0"/>
        <w:ind w:left="720" w:right="0" w:hanging="0"/>
        <w:jc w:val="both"/>
        <w:rPr>
          <w:rFonts w:ascii="Times New Roman" w:hAnsi="Times New Roman" w:cs="Times New Roman"/>
          <w:sz w:val="18"/>
          <w:lang w:val="es-MX"/>
        </w:rPr>
      </w:pPr>
      <w:r>
        <w:rPr>
          <w:rFonts w:cs="Times New Roman" w:ascii="Times new roman" w:hAnsi="Times new roman"/>
          <w:b w:val="false"/>
          <w:bCs w:val="false"/>
          <w:color w:val="000000"/>
          <w:sz w:val="20"/>
          <w:szCs w:val="20"/>
          <w:u w:val="none"/>
          <w:lang w:val="es-MX"/>
        </w:rPr>
        <w:t xml:space="preserve">Elementos visuales </w:t>
      </w:r>
    </w:p>
    <w:p>
      <w:pPr>
        <w:pStyle w:val="Sangra2detindependiente1"/>
        <w:bidi w:val="0"/>
        <w:spacing w:lineRule="auto" w:line="240" w:before="0" w:after="0"/>
        <w:ind w:left="0" w:right="0" w:hanging="0"/>
        <w:rPr>
          <w:rFonts w:ascii="Times new roman" w:hAnsi="Times new roman"/>
          <w:color w:val="000000"/>
          <w:sz w:val="20"/>
          <w:szCs w:val="20"/>
        </w:rPr>
      </w:pPr>
      <w:r>
        <w:rPr>
          <w:rFonts w:ascii="Times new roman" w:hAnsi="Times new roman"/>
          <w:color w:val="000000"/>
          <w:sz w:val="20"/>
          <w:szCs w:val="20"/>
          <w:lang w:val="es-MX"/>
        </w:rPr>
        <w:t xml:space="preserve">Para ayudar a la proximidad del docente con el estudiante en la modalidad en línea se implementó un marco digital para mostrar el nombre de la materia y también un espacio para colocar la webcam del profesor en tiempo real. Para desaparecer el fondo se utilizó el programa XSplit VCam </w:t>
      </w:r>
      <w:sdt>
        <w:sdtPr>
          <w:citation/>
        </w:sdtPr>
        <w:sdtContent>
          <w:r>
            <w:rPr>
              <w:rFonts w:ascii="Times new roman" w:hAnsi="Times new roman"/>
              <w:color w:val="000000"/>
              <w:sz w:val="20"/>
              <w:szCs w:val="20"/>
              <w:lang w:val="es-MX"/>
            </w:rPr>
            <w:t>(SplitmediaLabs, 2021)</w:t>
          </w:r>
        </w:sdtContent>
      </w:sdt>
      <w:r>
        <w:rPr>
          <w:rFonts w:ascii="Times new roman" w:hAnsi="Times new roman"/>
          <w:color w:val="000000"/>
          <w:sz w:val="20"/>
          <w:szCs w:val="20"/>
          <w:lang w:val="es-MX"/>
        </w:rPr>
        <w:t xml:space="preserve"> y además se colocó un fondo verde. La señal de webcam virtual se creó utilizando la plataforma OBS</w:t>
      </w:r>
      <w:r>
        <w:rPr>
          <w:rFonts w:ascii="Times new roman" w:hAnsi="Times new roman"/>
          <w:color w:val="000000"/>
          <w:sz w:val="20"/>
          <w:szCs w:val="20"/>
          <w:lang w:val="es-MX"/>
        </w:rPr>
        <w:t xml:space="preserve"> </w:t>
      </w:r>
      <w:sdt>
        <w:sdtPr>
          <w:citation/>
        </w:sdtPr>
        <w:sdtContent>
          <w:r>
            <w:rPr>
              <w:rFonts w:ascii="Times new roman" w:hAnsi="Times new roman"/>
              <w:color w:val="000000"/>
              <w:sz w:val="20"/>
              <w:szCs w:val="20"/>
              <w:lang w:val="es-MX"/>
            </w:rPr>
            <w:t>(Studio, 2021)</w:t>
          </w:r>
        </w:sdtContent>
      </w:sdt>
      <w:r>
        <w:rPr>
          <w:rFonts w:ascii="Times new roman" w:hAnsi="Times new roman"/>
          <w:color w:val="000000"/>
          <w:sz w:val="20"/>
          <w:szCs w:val="20"/>
          <w:lang w:val="es-MX"/>
        </w:rPr>
        <w:t xml:space="preserve">, la cual permite juntar estos elementos en unión con el contenido que se desea mostrar. Esta misma plataforma permite grabar la clase, en la Ilustración </w:t>
      </w:r>
      <w:r>
        <w:rPr>
          <w:rFonts w:ascii="Times new roman" w:hAnsi="Times new roman"/>
          <w:color w:val="000000"/>
          <w:sz w:val="20"/>
          <w:szCs w:val="20"/>
          <w:lang w:val="es-MX"/>
        </w:rPr>
        <w:t>6 se muestra el resultado de la unión de dichos elementos.</w:t>
      </w:r>
    </w:p>
    <w:p>
      <w:pPr>
        <w:pStyle w:val="Sangra2detindependiente1"/>
        <w:bidi w:val="0"/>
        <w:spacing w:lineRule="auto" w:line="240" w:before="0" w:after="0"/>
        <w:ind w:left="0" w:right="0" w:hanging="0"/>
        <w:jc w:val="center"/>
        <w:rPr>
          <w:lang w:val="es-MX"/>
        </w:rPr>
      </w:pPr>
      <w:r>
        <w:rPr>
          <w:rFonts w:ascii="Times new roman" w:hAnsi="Times new roman"/>
          <w:color w:val="000000"/>
          <w:sz w:val="20"/>
          <w:szCs w:val="20"/>
          <w:lang w:val="es-MX"/>
        </w:rPr>
        <w:t xml:space="preserve"> </w:t>
      </w:r>
      <w:r>
        <w:rPr>
          <w:rFonts w:ascii="Times new roman" w:hAnsi="Times new roman"/>
          <w:color w:val="000000"/>
          <w:sz w:val="20"/>
          <w:szCs w:val="20"/>
          <w:lang w:val="es-MX"/>
        </w:rPr>
        <w:drawing>
          <wp:inline distT="0" distB="0" distL="0" distR="0">
            <wp:extent cx="3045460" cy="1230630"/>
            <wp:effectExtent l="0" t="0" r="0" b="0"/>
            <wp:docPr id="9" name="Imagen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8" descr=""/>
                    <pic:cNvPicPr>
                      <a:picLocks noChangeAspect="1" noChangeArrowheads="1"/>
                    </pic:cNvPicPr>
                  </pic:nvPicPr>
                  <pic:blipFill>
                    <a:blip r:embed="rId15"/>
                    <a:srcRect l="496" t="0" r="3074" b="0"/>
                    <a:stretch>
                      <a:fillRect/>
                    </a:stretch>
                  </pic:blipFill>
                  <pic:spPr bwMode="auto">
                    <a:xfrm>
                      <a:off x="0" y="0"/>
                      <a:ext cx="3045460" cy="1230630"/>
                    </a:xfrm>
                    <a:prstGeom prst="rect">
                      <a:avLst/>
                    </a:prstGeom>
                  </pic:spPr>
                </pic:pic>
              </a:graphicData>
            </a:graphic>
          </wp:inline>
        </w:drawing>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6. Link de acceso en la plataforma Moodle a la videollamada. </w:t>
      </w:r>
      <w:r>
        <w:rPr>
          <w:rFonts w:ascii="Times new roman" w:hAnsi="Times new roman"/>
          <w:b w:val="false"/>
          <w:bCs w:val="false"/>
          <w:i/>
          <w:iCs/>
          <w:color w:val="000000" w:themeShade="80"/>
          <w:sz w:val="20"/>
          <w:szCs w:val="20"/>
          <w:lang w:val="es-MX"/>
        </w:rPr>
        <w:t>Fuente: Elaboración propia.</w:t>
      </w:r>
    </w:p>
    <w:p>
      <w:pPr>
        <w:pStyle w:val="Sangra2detindependiente1"/>
        <w:bidi w:val="0"/>
        <w:spacing w:lineRule="auto" w:line="240" w:before="0" w:after="0"/>
        <w:ind w:left="0" w:right="0" w:hanging="0"/>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bidi w:val="0"/>
        <w:spacing w:lineRule="auto" w:line="240" w:before="0" w:after="0"/>
        <w:ind w:left="0" w:right="0" w:hanging="0"/>
        <w:rPr>
          <w:rFonts w:ascii="Times new roman" w:hAnsi="Times new roman"/>
          <w:color w:val="000000"/>
          <w:sz w:val="20"/>
          <w:szCs w:val="20"/>
        </w:rPr>
      </w:pPr>
      <w:r>
        <w:rPr>
          <w:rFonts w:ascii="Times new roman" w:hAnsi="Times new roman"/>
          <w:color w:val="000000"/>
          <w:sz w:val="20"/>
          <w:szCs w:val="20"/>
          <w:lang w:val="es-MX"/>
        </w:rPr>
        <w:t xml:space="preserve">Una vez concluida la clase, ésta se sube a la plataforma YouTube y se coloca el link en la plataforma Moodle para que los estudiantes puedan revisar nuevamente la clase, ver la </w:t>
      </w:r>
      <w:r>
        <w:rPr>
          <w:rFonts w:ascii="Times new roman" w:hAnsi="Times new roman"/>
          <w:color w:val="000000"/>
          <w:sz w:val="20"/>
          <w:szCs w:val="20"/>
          <w:lang w:val="es-MX"/>
        </w:rPr>
        <w:t>Figura</w:t>
      </w:r>
      <w:r>
        <w:rPr>
          <w:rFonts w:ascii="Times new roman" w:hAnsi="Times new roman"/>
          <w:color w:val="000000"/>
          <w:sz w:val="20"/>
          <w:szCs w:val="20"/>
          <w:lang w:val="es-MX"/>
        </w:rPr>
        <w:t xml:space="preserve"> 7.</w:t>
      </w:r>
    </w:p>
    <w:p>
      <w:pPr>
        <w:pStyle w:val="Sangra2detindependiente1"/>
        <w:bidi w:val="0"/>
        <w:spacing w:lineRule="auto" w:line="240" w:before="0" w:after="0"/>
        <w:ind w:left="0" w:right="0" w:hanging="0"/>
        <w:rPr>
          <w:lang w:val="es-MX"/>
        </w:rPr>
      </w:pPr>
      <w:r>
        <w:rPr>
          <w:rFonts w:ascii="Times new roman" w:hAnsi="Times new roman"/>
          <w:color w:val="000000"/>
          <w:sz w:val="20"/>
          <w:szCs w:val="20"/>
        </w:rPr>
      </w:r>
    </w:p>
    <w:p>
      <w:pPr>
        <w:pStyle w:val="Sangra2detindependiente1"/>
        <w:bidi w:val="0"/>
        <w:spacing w:lineRule="auto" w:line="240" w:before="0" w:after="0"/>
        <w:ind w:left="0" w:right="0" w:hanging="0"/>
        <w:jc w:val="center"/>
        <w:rPr>
          <w:lang w:val="es-MX"/>
        </w:rPr>
      </w:pPr>
      <w:r>
        <w:rPr>
          <w:rFonts w:ascii="Times new roman" w:hAnsi="Times new roman"/>
          <w:color w:val="000000"/>
          <w:sz w:val="20"/>
          <w:szCs w:val="20"/>
        </w:rPr>
        <w:drawing>
          <wp:inline distT="0" distB="0" distL="0" distR="0">
            <wp:extent cx="2785110" cy="1361440"/>
            <wp:effectExtent l="0" t="0" r="0" b="0"/>
            <wp:docPr id="10"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2" descr=""/>
                    <pic:cNvPicPr>
                      <a:picLocks noChangeAspect="1" noChangeArrowheads="1"/>
                    </pic:cNvPicPr>
                  </pic:nvPicPr>
                  <pic:blipFill>
                    <a:blip r:embed="rId16"/>
                    <a:stretch>
                      <a:fillRect/>
                    </a:stretch>
                  </pic:blipFill>
                  <pic:spPr bwMode="auto">
                    <a:xfrm>
                      <a:off x="0" y="0"/>
                      <a:ext cx="2785110" cy="1361440"/>
                    </a:xfrm>
                    <a:prstGeom prst="rect">
                      <a:avLst/>
                    </a:prstGeom>
                  </pic:spPr>
                </pic:pic>
              </a:graphicData>
            </a:graphic>
          </wp:inline>
        </w:drawing>
      </w:r>
    </w:p>
    <w:p>
      <w:pPr>
        <w:pStyle w:val="Sangra2detindependiente1"/>
        <w:bidi w:val="0"/>
        <w:spacing w:lineRule="auto" w:line="240" w:before="0" w:after="0"/>
        <w:ind w:left="0" w:right="0" w:hanging="0"/>
        <w:rPr>
          <w:rFonts w:ascii="Times new roman" w:hAnsi="Times new roman"/>
          <w:color w:val="000000"/>
          <w:sz w:val="20"/>
          <w:szCs w:val="20"/>
          <w:lang w:val="es-MX"/>
        </w:rPr>
      </w:pPr>
      <w:r>
        <w:rPr>
          <w:rFonts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7. Ejemplo del link del video en la plataforma Moodle. </w:t>
      </w:r>
      <w:r>
        <w:rPr>
          <w:rFonts w:ascii="Times new roman" w:hAnsi="Times new roman"/>
          <w:b w:val="false"/>
          <w:bCs w:val="false"/>
          <w:i/>
          <w:iCs/>
          <w:color w:val="000000" w:themeShade="80"/>
          <w:sz w:val="20"/>
          <w:szCs w:val="20"/>
          <w:lang w:val="es-MX"/>
        </w:rPr>
        <w:t>Fuente: Elaboración propia.</w:t>
      </w:r>
    </w:p>
    <w:p>
      <w:pPr>
        <w:pStyle w:val="Sangra2detindependiente1"/>
        <w:bidi w:val="0"/>
        <w:spacing w:lineRule="auto" w:line="240" w:before="0" w:after="0"/>
        <w:ind w:left="0" w:right="0" w:hanging="0"/>
        <w:rPr>
          <w:rFonts w:ascii="Times new roman" w:hAnsi="Times new roman"/>
          <w:color w:val="000000"/>
          <w:sz w:val="20"/>
          <w:szCs w:val="20"/>
          <w:lang w:val="es-MX"/>
        </w:rPr>
      </w:pPr>
      <w:r>
        <w:rPr>
          <w:rFonts w:ascii="Times new roman" w:hAnsi="Times new roman"/>
          <w:color w:val="000000"/>
          <w:sz w:val="20"/>
          <w:szCs w:val="20"/>
          <w:lang w:val="es-MX"/>
        </w:rPr>
      </w:r>
    </w:p>
    <w:p>
      <w:pPr>
        <w:pStyle w:val="Textosinformato1"/>
        <w:numPr>
          <w:ilvl w:val="0"/>
          <w:numId w:val="0"/>
        </w:numPr>
        <w:bidi w:val="0"/>
        <w:spacing w:lineRule="auto" w:line="240" w:before="0" w:after="0"/>
        <w:ind w:left="720" w:right="0" w:hanging="0"/>
        <w:jc w:val="both"/>
        <w:rPr>
          <w:rFonts w:ascii="Times new roman" w:hAnsi="Times new roman"/>
          <w:color w:val="000000"/>
          <w:sz w:val="20"/>
          <w:szCs w:val="20"/>
        </w:rPr>
      </w:pPr>
      <w:r>
        <w:rPr>
          <w:rFonts w:cs="Times New Roman" w:ascii="Times new roman" w:hAnsi="Times new roman"/>
          <w:b w:val="false"/>
          <w:bCs w:val="false"/>
          <w:color w:val="000000"/>
          <w:sz w:val="20"/>
          <w:szCs w:val="20"/>
          <w:u w:val="none"/>
          <w:lang w:val="es-MX"/>
        </w:rPr>
        <w:t>Estructura de la clase</w:t>
      </w:r>
    </w:p>
    <w:p>
      <w:pPr>
        <w:pStyle w:val="Sangra2detindependiente1"/>
        <w:bidi w:val="0"/>
        <w:spacing w:lineRule="auto" w:line="240" w:before="0" w:after="0"/>
        <w:ind w:left="0" w:right="0" w:hanging="0"/>
        <w:rPr>
          <w:lang w:val="es-MX"/>
        </w:rPr>
      </w:pPr>
      <w:r>
        <w:rPr>
          <w:rFonts w:ascii="Times new roman" w:hAnsi="Times new roman"/>
          <w:color w:val="000000"/>
          <w:sz w:val="20"/>
          <w:szCs w:val="20"/>
          <w:lang w:val="es-MX"/>
        </w:rPr>
        <w:t>Para simplificar la manera de presentar la información de una clase al estudiante en la plataforma Moodle, se implementó la siguiente estructura:</w:t>
      </w:r>
    </w:p>
    <w:p>
      <w:pPr>
        <w:pStyle w:val="Sangra2detindependiente1"/>
        <w:numPr>
          <w:ilvl w:val="0"/>
          <w:numId w:val="0"/>
        </w:numPr>
        <w:bidi w:val="0"/>
        <w:spacing w:lineRule="auto" w:line="240" w:before="0" w:after="0"/>
        <w:ind w:left="502" w:right="0" w:hanging="0"/>
        <w:rPr>
          <w:rFonts w:ascii="Times new roman" w:hAnsi="Times new roman"/>
          <w:color w:val="000000"/>
          <w:sz w:val="20"/>
          <w:szCs w:val="20"/>
        </w:rPr>
      </w:pPr>
      <w:r>
        <w:rPr>
          <w:rFonts w:ascii="Times new roman" w:hAnsi="Times new roman"/>
          <w:b w:val="false"/>
          <w:bCs w:val="false"/>
          <w:i w:val="false"/>
          <w:iCs w:val="false"/>
          <w:color w:val="000000"/>
          <w:sz w:val="20"/>
          <w:szCs w:val="20"/>
          <w:lang w:val="es-MX"/>
        </w:rPr>
        <w:t>(a)</w:t>
      </w:r>
      <w:r>
        <w:rPr>
          <w:rFonts w:ascii="Times new roman" w:hAnsi="Times new roman"/>
          <w:b w:val="false"/>
          <w:bCs w:val="false"/>
          <w:i w:val="false"/>
          <w:iCs w:val="false"/>
          <w:color w:val="000000"/>
          <w:sz w:val="20"/>
          <w:szCs w:val="20"/>
          <w:lang w:val="es-MX"/>
        </w:rPr>
        <w:t>Título de la clase.</w:t>
      </w:r>
      <w:r>
        <w:rPr>
          <w:rFonts w:ascii="Times new roman" w:hAnsi="Times new roman"/>
          <w:color w:val="000000"/>
          <w:sz w:val="20"/>
          <w:szCs w:val="20"/>
          <w:lang w:val="es-MX"/>
        </w:rPr>
        <w:t xml:space="preserve"> Ésta incluye una abreviatura del curso, el número de la clase y el tema que se estudia. La presentación se realiza con letras anaranjadas para su rápida identificación</w:t>
      </w:r>
    </w:p>
    <w:p>
      <w:pPr>
        <w:pStyle w:val="Sangra2detindependiente1"/>
        <w:numPr>
          <w:ilvl w:val="0"/>
          <w:numId w:val="0"/>
        </w:numPr>
        <w:bidi w:val="0"/>
        <w:spacing w:lineRule="auto" w:line="240" w:before="0" w:after="0"/>
        <w:ind w:left="502" w:right="0" w:hanging="0"/>
        <w:rPr>
          <w:lang w:val="es-MX"/>
        </w:rPr>
      </w:pPr>
      <w:r>
        <w:rPr>
          <w:rFonts w:ascii="Times new roman" w:hAnsi="Times new roman"/>
          <w:b w:val="false"/>
          <w:bCs w:val="false"/>
          <w:i w:val="false"/>
          <w:iCs w:val="false"/>
          <w:color w:val="000000"/>
          <w:sz w:val="20"/>
          <w:szCs w:val="20"/>
          <w:lang w:val="es-MX"/>
        </w:rPr>
        <w:t xml:space="preserve">(b) </w:t>
      </w:r>
      <w:r>
        <w:rPr>
          <w:rFonts w:ascii="Times new roman" w:hAnsi="Times new roman"/>
          <w:b w:val="false"/>
          <w:bCs w:val="false"/>
          <w:i w:val="false"/>
          <w:iCs w:val="false"/>
          <w:color w:val="000000"/>
          <w:sz w:val="20"/>
          <w:szCs w:val="20"/>
          <w:lang w:val="es-MX"/>
        </w:rPr>
        <w:t>Link del material:</w:t>
      </w:r>
      <w:r>
        <w:rPr>
          <w:rFonts w:ascii="Times new roman" w:hAnsi="Times new roman"/>
          <w:color w:val="000000"/>
          <w:sz w:val="20"/>
          <w:szCs w:val="20"/>
          <w:lang w:val="es-MX"/>
        </w:rPr>
        <w:t xml:space="preserve"> Toda la documentación se guarda en Google Drive y solo se coloca el link en la plataforma Moodle. Esta manera de guardar la información permite al docente tener mejor control y manejo de los archivos que se desean compartir.</w:t>
      </w:r>
    </w:p>
    <w:p>
      <w:pPr>
        <w:pStyle w:val="Textosinformato2"/>
        <w:numPr>
          <w:ilvl w:val="0"/>
          <w:numId w:val="0"/>
        </w:numPr>
        <w:bidi w:val="0"/>
        <w:spacing w:lineRule="auto" w:line="240" w:before="0" w:after="0"/>
        <w:ind w:left="502" w:right="0" w:hanging="0"/>
        <w:jc w:val="both"/>
        <w:rPr>
          <w:rFonts w:ascii="Times new roman" w:hAnsi="Times new roman"/>
          <w:color w:val="000000"/>
          <w:sz w:val="20"/>
          <w:szCs w:val="20"/>
        </w:rPr>
      </w:pPr>
      <w:r>
        <w:rPr>
          <w:rFonts w:cs="Times New Roman" w:ascii="Times new roman" w:hAnsi="Times new roman"/>
          <w:b w:val="false"/>
          <w:bCs w:val="false"/>
          <w:i w:val="false"/>
          <w:iCs w:val="false"/>
          <w:color w:val="000000"/>
          <w:sz w:val="20"/>
          <w:szCs w:val="20"/>
          <w:lang w:val="es-MX"/>
        </w:rPr>
        <w:t xml:space="preserve">(c) </w:t>
      </w:r>
      <w:r>
        <w:rPr>
          <w:rFonts w:cs="Times New Roman" w:ascii="Times new roman" w:hAnsi="Times new roman"/>
          <w:b w:val="false"/>
          <w:bCs w:val="false"/>
          <w:i w:val="false"/>
          <w:iCs w:val="false"/>
          <w:color w:val="000000"/>
          <w:sz w:val="20"/>
          <w:szCs w:val="20"/>
          <w:lang w:val="es-MX"/>
        </w:rPr>
        <w:t>Link del video de la clase o de la actividad a realizar:</w:t>
      </w:r>
      <w:r>
        <w:rPr>
          <w:rFonts w:cs="Times New Roman" w:ascii="Times new roman" w:hAnsi="Times new roman"/>
          <w:color w:val="000000"/>
          <w:sz w:val="20"/>
          <w:szCs w:val="20"/>
          <w:lang w:val="es-MX"/>
        </w:rPr>
        <w:t xml:space="preserve"> El video de la clase se guarda en la plataforma YouTube </w:t>
      </w:r>
      <w:sdt>
        <w:sdtPr>
          <w:citation/>
        </w:sdtPr>
        <w:sdtContent>
          <w:r>
            <w:rPr>
              <w:rFonts w:cs="Times New Roman" w:ascii="Times new roman" w:hAnsi="Times new roman"/>
              <w:color w:val="000000"/>
              <w:sz w:val="20"/>
              <w:szCs w:val="20"/>
              <w:lang w:val="es-MX"/>
            </w:rPr>
            <w:t>(Camacho, 2021)</w:t>
          </w:r>
        </w:sdtContent>
      </w:sdt>
      <w:r>
        <w:rPr>
          <w:rFonts w:cs="Times New Roman" w:ascii="Times new roman" w:hAnsi="Times new roman"/>
          <w:color w:val="000000"/>
          <w:sz w:val="20"/>
          <w:szCs w:val="20"/>
          <w:lang w:val="es-MX"/>
        </w:rPr>
        <w:t xml:space="preserve"> y se coloca el link de acceso en la plataforma Moodle o se coloca el link del video de la actividad a realizar.</w:t>
      </w:r>
    </w:p>
    <w:p>
      <w:pPr>
        <w:pStyle w:val="Textosinformato2"/>
        <w:numPr>
          <w:ilvl w:val="0"/>
          <w:numId w:val="0"/>
        </w:numPr>
        <w:bidi w:val="0"/>
        <w:spacing w:lineRule="auto" w:line="240" w:before="0" w:after="0"/>
        <w:ind w:left="502" w:right="0" w:hanging="0"/>
        <w:jc w:val="both"/>
        <w:rPr>
          <w:rFonts w:ascii="Times new roman" w:hAnsi="Times new roman"/>
          <w:color w:val="000000"/>
          <w:sz w:val="20"/>
          <w:szCs w:val="20"/>
        </w:rPr>
      </w:pPr>
      <w:r>
        <w:rPr>
          <w:rFonts w:cs="Times New Roman" w:ascii="Times new roman" w:hAnsi="Times new roman"/>
          <w:b w:val="false"/>
          <w:bCs w:val="false"/>
          <w:i w:val="false"/>
          <w:iCs w:val="false"/>
          <w:color w:val="000000"/>
          <w:sz w:val="20"/>
          <w:szCs w:val="20"/>
          <w:lang w:val="es-MX"/>
        </w:rPr>
        <w:t xml:space="preserve">(d) </w:t>
      </w:r>
      <w:r>
        <w:rPr>
          <w:rFonts w:cs="Times New Roman" w:ascii="Times new roman" w:hAnsi="Times new roman"/>
          <w:b w:val="false"/>
          <w:bCs w:val="false"/>
          <w:i w:val="false"/>
          <w:iCs w:val="false"/>
          <w:color w:val="000000"/>
          <w:sz w:val="20"/>
          <w:szCs w:val="20"/>
          <w:lang w:val="es-MX"/>
        </w:rPr>
        <w:t>Apertura de la tarea:</w:t>
      </w:r>
      <w:r>
        <w:rPr>
          <w:rFonts w:cs="Times New Roman" w:ascii="Times new roman" w:hAnsi="Times new roman"/>
          <w:color w:val="000000"/>
          <w:sz w:val="20"/>
          <w:szCs w:val="20"/>
          <w:lang w:val="es-MX"/>
        </w:rPr>
        <w:t xml:space="preserve"> El link interno de Moodle para que los estudiantes suban su tarea. Como punto importante es necesario colocar la fecha límite de recepción de tareas. </w:t>
      </w:r>
    </w:p>
    <w:p>
      <w:pPr>
        <w:pStyle w:val="Textosinformato2"/>
        <w:bidi w:val="0"/>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MX"/>
        </w:rPr>
        <w:t xml:space="preserve">Para comprender mejor esta estructura ver la </w:t>
      </w:r>
      <w:r>
        <w:rPr>
          <w:rFonts w:cs="Times New Roman" w:ascii="Times new roman" w:hAnsi="Times new roman"/>
          <w:color w:val="000000"/>
          <w:sz w:val="20"/>
          <w:szCs w:val="20"/>
          <w:lang w:val="es-MX"/>
        </w:rPr>
        <w:t>Figura</w:t>
      </w:r>
      <w:r>
        <w:rPr>
          <w:rFonts w:cs="Times New Roman" w:ascii="Times new roman" w:hAnsi="Times new roman"/>
          <w:color w:val="000000"/>
          <w:sz w:val="20"/>
          <w:szCs w:val="20"/>
          <w:lang w:val="es-MX"/>
        </w:rPr>
        <w:t xml:space="preserve"> 8.</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sz w:val="18"/>
          <w:lang w:val="es-MX"/>
        </w:rPr>
      </w:pPr>
      <w:r>
        <w:rPr>
          <w:rFonts w:ascii="Times new roman" w:hAnsi="Times new roman"/>
          <w:color w:val="000000"/>
          <w:sz w:val="20"/>
          <w:szCs w:val="20"/>
        </w:rPr>
        <w:drawing>
          <wp:inline distT="0" distB="0" distL="0" distR="0">
            <wp:extent cx="2955290" cy="1632585"/>
            <wp:effectExtent l="0" t="0" r="0" b="0"/>
            <wp:docPr id="11"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3" descr=""/>
                    <pic:cNvPicPr>
                      <a:picLocks noChangeAspect="1" noChangeArrowheads="1"/>
                    </pic:cNvPicPr>
                  </pic:nvPicPr>
                  <pic:blipFill>
                    <a:blip r:embed="rId17"/>
                    <a:srcRect l="0" t="2334" r="0" b="0"/>
                    <a:stretch>
                      <a:fillRect/>
                    </a:stretch>
                  </pic:blipFill>
                  <pic:spPr bwMode="auto">
                    <a:xfrm>
                      <a:off x="0" y="0"/>
                      <a:ext cx="2955290" cy="1632585"/>
                    </a:xfrm>
                    <a:prstGeom prst="rect">
                      <a:avLst/>
                    </a:prstGeom>
                  </pic:spPr>
                </pic:pic>
              </a:graphicData>
            </a:graphic>
          </wp:inline>
        </w:drawing>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8. Estructura de la presentación de una clase. </w:t>
      </w:r>
      <w:r>
        <w:rPr>
          <w:rFonts w:ascii="Times new roman" w:hAnsi="Times new roman"/>
          <w:b w:val="false"/>
          <w:bCs w:val="false"/>
          <w:i/>
          <w:iCs/>
          <w:color w:val="000000" w:themeShade="80"/>
          <w:sz w:val="20"/>
          <w:szCs w:val="20"/>
          <w:lang w:val="es-MX"/>
        </w:rPr>
        <w:t>Fuente: Elaboración propia.</w:t>
      </w:r>
    </w:p>
    <w:p>
      <w:pPr>
        <w:pStyle w:val="Textosinformato1"/>
        <w:numPr>
          <w:ilvl w:val="0"/>
          <w:numId w:val="0"/>
        </w:numPr>
        <w:bidi w:val="0"/>
        <w:spacing w:lineRule="auto" w:line="240" w:before="0" w:after="0"/>
        <w:ind w:left="720" w:right="0" w:hanging="0"/>
        <w:jc w:val="both"/>
        <w:rPr>
          <w:rFonts w:ascii="Times new roman" w:hAnsi="Times new roman"/>
          <w:color w:val="000000"/>
          <w:sz w:val="20"/>
          <w:szCs w:val="20"/>
        </w:rPr>
      </w:pPr>
      <w:r>
        <w:rPr>
          <w:rFonts w:cs="Times New Roman" w:ascii="Times new roman" w:hAnsi="Times new roman"/>
          <w:b w:val="false"/>
          <w:bCs w:val="false"/>
          <w:color w:val="000000"/>
          <w:sz w:val="20"/>
          <w:szCs w:val="20"/>
          <w:u w:val="none"/>
          <w:lang w:val="es-MX"/>
        </w:rPr>
        <w:t>Participación en clase</w:t>
      </w:r>
    </w:p>
    <w:p>
      <w:pPr>
        <w:pStyle w:val="Textosinformato2"/>
        <w:bidi w:val="0"/>
        <w:spacing w:lineRule="auto" w:line="240" w:before="0" w:after="0"/>
        <w:ind w:left="0" w:right="0" w:hanging="0"/>
        <w:jc w:val="both"/>
        <w:rPr>
          <w:rFonts w:ascii="Times New Roman" w:hAnsi="Times New Roman" w:cs="Times New Roman"/>
          <w:lang w:val="es-MX"/>
        </w:rPr>
      </w:pPr>
      <w:r>
        <w:rPr>
          <w:rFonts w:cs="Times New Roman" w:ascii="Times new roman" w:hAnsi="Times new roman"/>
          <w:color w:val="000000"/>
          <w:sz w:val="20"/>
          <w:szCs w:val="20"/>
          <w:lang w:val="es-MX"/>
        </w:rPr>
        <w:t>Quizás éste sea el reto más complicado ya que cuando los estudiantes participan el docente puede darse cuenta si se está comprendiendo un tema o si es necesario repasar, así como ubicar a los estudiantes que requieren apoyo extra. A continuación, se expone la metodología que se ha implementado en las clases en línea.</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numPr>
          <w:ilvl w:val="0"/>
          <w:numId w:val="5"/>
        </w:numPr>
        <w:bidi w:val="0"/>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val="false"/>
          <w:bCs w:val="false"/>
          <w:i w:val="false"/>
          <w:iCs w:val="false"/>
          <w:color w:val="000000"/>
          <w:sz w:val="20"/>
          <w:szCs w:val="20"/>
          <w:lang w:val="es-MX"/>
        </w:rPr>
        <w:t>Creación de equipos de trabajo.</w:t>
      </w:r>
      <w:r>
        <w:rPr>
          <w:rFonts w:cs="Times New Roman" w:ascii="Times new roman" w:hAnsi="Times new roman"/>
          <w:color w:val="000000"/>
          <w:sz w:val="20"/>
          <w:szCs w:val="20"/>
          <w:lang w:val="es-MX"/>
        </w:rPr>
        <w:t xml:space="preserve"> En la modalidad en línea es complicado seguir el avance en tiempo real de cada estudiante, sobre todo si son grupos numerosos, por lo que la creación de grupos ayuda a que los estudiantes resuelvan problemas mientras colaboran con otros compañeros de clase. Al igual que se configura la video llamada de la clase en el Google Calendar, es necesario también configurar cada vídeo llamada que utilizará cada equipo, esto permite que solo los integrantes del equipo accedan de manera directa, se muestra en la </w:t>
      </w:r>
      <w:r>
        <w:rPr>
          <w:rFonts w:cs="Times New Roman" w:ascii="Times new roman" w:hAnsi="Times new roman"/>
          <w:color w:val="000000"/>
          <w:sz w:val="20"/>
          <w:szCs w:val="20"/>
          <w:lang w:val="es-MX"/>
        </w:rPr>
        <w:t>Figura</w:t>
      </w:r>
      <w:r>
        <w:rPr>
          <w:rFonts w:cs="Times New Roman" w:ascii="Times new roman" w:hAnsi="Times new roman"/>
          <w:color w:val="000000"/>
          <w:sz w:val="20"/>
          <w:szCs w:val="20"/>
          <w:lang w:val="es-MX"/>
        </w:rPr>
        <w:t xml:space="preserve"> 9 el ejemplo de dicha configuración. </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center"/>
        <w:rPr>
          <w:rFonts w:ascii="Times New Roman" w:hAnsi="Times New Roman" w:cs="Times New Roman"/>
          <w:sz w:val="18"/>
          <w:lang w:val="es-MX"/>
        </w:rPr>
      </w:pPr>
      <w:r>
        <w:rPr>
          <w:rFonts w:ascii="Times new roman" w:hAnsi="Times new roman"/>
          <w:color w:val="000000"/>
          <w:sz w:val="20"/>
          <w:szCs w:val="20"/>
        </w:rPr>
        <w:drawing>
          <wp:inline distT="0" distB="0" distL="0" distR="0">
            <wp:extent cx="2836545" cy="1745615"/>
            <wp:effectExtent l="0" t="0" r="0" b="0"/>
            <wp:docPr id="12"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22" descr=""/>
                    <pic:cNvPicPr>
                      <a:picLocks noChangeAspect="1" noChangeArrowheads="1"/>
                    </pic:cNvPicPr>
                  </pic:nvPicPr>
                  <pic:blipFill>
                    <a:blip r:embed="rId18"/>
                    <a:stretch>
                      <a:fillRect/>
                    </a:stretch>
                  </pic:blipFill>
                  <pic:spPr bwMode="auto">
                    <a:xfrm>
                      <a:off x="0" y="0"/>
                      <a:ext cx="2836545" cy="1745615"/>
                    </a:xfrm>
                    <a:prstGeom prst="rect">
                      <a:avLst/>
                    </a:prstGeom>
                  </pic:spPr>
                </pic:pic>
              </a:graphicData>
            </a:graphic>
          </wp:inline>
        </w:drawing>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9. Configuración de la vídeo llamada de la clase y de cada uno de los equipos. </w:t>
      </w:r>
      <w:r>
        <w:rPr>
          <w:rFonts w:ascii="Times new roman" w:hAnsi="Times new roman"/>
          <w:b w:val="false"/>
          <w:bCs w:val="false"/>
          <w:i/>
          <w:iCs/>
          <w:color w:val="000000" w:themeShade="80"/>
          <w:sz w:val="20"/>
          <w:szCs w:val="20"/>
          <w:lang w:val="es-MX"/>
        </w:rPr>
        <w:t>Fuente: Elaboración propia.</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numPr>
          <w:ilvl w:val="0"/>
          <w:numId w:val="5"/>
        </w:numPr>
        <w:bidi w:val="0"/>
        <w:spacing w:lineRule="auto" w:line="240" w:before="0" w:after="0"/>
        <w:ind w:left="0" w:right="0" w:hanging="0"/>
        <w:jc w:val="both"/>
        <w:rPr>
          <w:rFonts w:ascii="Times New Roman" w:hAnsi="Times New Roman" w:cs="Times New Roman"/>
          <w:sz w:val="18"/>
          <w:lang w:val="es-MX"/>
        </w:rPr>
      </w:pPr>
      <w:r>
        <w:rPr>
          <w:rFonts w:cs="Times New Roman" w:ascii="Times new roman" w:hAnsi="Times new roman"/>
          <w:b w:val="false"/>
          <w:bCs w:val="false"/>
          <w:i w:val="false"/>
          <w:iCs w:val="false"/>
          <w:color w:val="000000"/>
          <w:sz w:val="20"/>
          <w:szCs w:val="20"/>
          <w:lang w:val="es-MX"/>
        </w:rPr>
        <w:t>Creación de las actividades.</w:t>
      </w:r>
      <w:r>
        <w:rPr>
          <w:rFonts w:cs="Times New Roman" w:ascii="Times new roman" w:hAnsi="Times new roman"/>
          <w:color w:val="000000"/>
          <w:sz w:val="20"/>
          <w:szCs w:val="20"/>
          <w:lang w:val="es-MX"/>
        </w:rPr>
        <w:t xml:space="preserve"> Una vez explicado un tema se puede proceder a la realización de ejercicios por equipo, para lo cual será necesario tener preparados los ejercicios tanto en la presentación de la clase como tenerlos en la nube (ver Ilustraciones 10 y 11). Y se les pide estudiantes salirse de la vídeo llamada general e irse a su vídeo llamada de equipo</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center"/>
        <w:rPr>
          <w:rFonts w:ascii="Times New Roman" w:hAnsi="Times New Roman" w:cs="Times New Roman"/>
          <w:sz w:val="18"/>
          <w:lang w:val="es-MX"/>
        </w:rPr>
      </w:pPr>
      <w:r>
        <w:rPr>
          <w:rFonts w:ascii="Times new roman" w:hAnsi="Times new roman"/>
          <w:color w:val="000000"/>
          <w:sz w:val="20"/>
          <w:szCs w:val="20"/>
        </w:rPr>
        <w:drawing>
          <wp:inline distT="0" distB="0" distL="0" distR="0">
            <wp:extent cx="2654935" cy="560705"/>
            <wp:effectExtent l="0" t="0" r="0" b="0"/>
            <wp:docPr id="13"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23" descr=""/>
                    <pic:cNvPicPr>
                      <a:picLocks noChangeAspect="1" noChangeArrowheads="1"/>
                    </pic:cNvPicPr>
                  </pic:nvPicPr>
                  <pic:blipFill>
                    <a:blip r:embed="rId19"/>
                    <a:stretch>
                      <a:fillRect/>
                    </a:stretch>
                  </pic:blipFill>
                  <pic:spPr bwMode="auto">
                    <a:xfrm>
                      <a:off x="0" y="0"/>
                      <a:ext cx="2654935" cy="560705"/>
                    </a:xfrm>
                    <a:prstGeom prst="rect">
                      <a:avLst/>
                    </a:prstGeom>
                  </pic:spPr>
                </pic:pic>
              </a:graphicData>
            </a:graphic>
          </wp:inline>
        </w:drawing>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10. Ejercicios por equipos en la presentación de la clase</w:t>
      </w:r>
      <w:r>
        <w:rPr>
          <w:rFonts w:ascii="Times new roman" w:hAnsi="Times new roman"/>
          <w:b w:val="false"/>
          <w:bCs w:val="false"/>
          <w:i/>
          <w:iCs/>
          <w:color w:val="244061" w:themeColor="accent1" w:themeShade="80"/>
          <w:sz w:val="20"/>
          <w:szCs w:val="20"/>
          <w:lang w:val="es-MX"/>
        </w:rPr>
        <w:t xml:space="preserve">. </w:t>
      </w:r>
      <w:r>
        <w:rPr>
          <w:rFonts w:ascii="Times new roman" w:hAnsi="Times new roman"/>
          <w:b w:val="false"/>
          <w:bCs w:val="false"/>
          <w:i/>
          <w:iCs/>
          <w:color w:val="000000" w:themeShade="80"/>
          <w:sz w:val="20"/>
          <w:szCs w:val="20"/>
          <w:lang w:val="es-MX"/>
        </w:rPr>
        <w:t>Fuente: Elaboración propia.</w:t>
      </w:r>
    </w:p>
    <w:p>
      <w:pPr>
        <w:pStyle w:val="Textosinformato2"/>
        <w:bidi w:val="0"/>
        <w:spacing w:lineRule="auto" w:line="240" w:before="0" w:after="0"/>
        <w:ind w:left="0" w:right="0" w:hanging="0"/>
        <w:jc w:val="both"/>
        <w:rPr>
          <w:rFonts w:ascii="Times new roman" w:hAnsi="Times new roman" w:cs="Times New Roman"/>
          <w:b w:val="false"/>
          <w:b w:val="false"/>
          <w:bCs w:val="false"/>
          <w:color w:val="000000"/>
          <w:sz w:val="20"/>
          <w:szCs w:val="20"/>
          <w:lang w:val="es-MX"/>
        </w:rPr>
      </w:pPr>
      <w:r>
        <w:rPr>
          <w:rFonts w:cs="Times New Roman" w:ascii="Times new roman" w:hAnsi="Times new roman"/>
          <w:b w:val="false"/>
          <w:bCs w:val="false"/>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sz w:val="18"/>
          <w:lang w:val="es-MX"/>
        </w:rPr>
      </w:pPr>
      <w:r>
        <w:rPr>
          <w:rFonts w:cs="Times New Roman" w:ascii="Times new roman" w:hAnsi="Times new roman"/>
          <w:color w:val="000000"/>
          <w:sz w:val="20"/>
          <w:szCs w:val="20"/>
          <w:lang w:val="es-MX"/>
        </w:rPr>
        <w:t>La plataforma que se utilizó para trabajar por equipo en la nube es Google Documents a través de Google Slides, la cual es como el software Power Point de Microsoft Office. Google Slides es una plataforma colaborativa que permite que varias personas editen un documento, se escogió esta plataforma porque permite la edición de ecuaciones y procedimiento matemático. Al principio es complicado para los estudiantes, pero después de algunas clases se familiarizan.</w:t>
      </w:r>
    </w:p>
    <w:p>
      <w:pPr>
        <w:pStyle w:val="Textosinformato2"/>
        <w:bidi w:val="0"/>
        <w:spacing w:lineRule="auto" w:line="240" w:before="0" w:after="0"/>
        <w:ind w:left="0" w:right="0" w:hanging="0"/>
        <w:jc w:val="center"/>
        <w:rPr>
          <w:rFonts w:ascii="Times New Roman" w:hAnsi="Times New Roman" w:cs="Times New Roman"/>
          <w:sz w:val="18"/>
          <w:lang w:val="es-MX"/>
        </w:rPr>
      </w:pPr>
      <w:r>
        <w:rPr>
          <w:rFonts w:ascii="Times new roman" w:hAnsi="Times new roman"/>
          <w:color w:val="000000"/>
          <w:sz w:val="20"/>
          <w:szCs w:val="20"/>
        </w:rPr>
        <w:drawing>
          <wp:inline distT="0" distB="0" distL="0" distR="0">
            <wp:extent cx="2797175" cy="1686560"/>
            <wp:effectExtent l="0" t="0" r="0" b="0"/>
            <wp:docPr id="14" name="Imagen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4" descr=""/>
                    <pic:cNvPicPr>
                      <a:picLocks noChangeAspect="1" noChangeArrowheads="1"/>
                    </pic:cNvPicPr>
                  </pic:nvPicPr>
                  <pic:blipFill>
                    <a:blip r:embed="rId20"/>
                    <a:srcRect l="0" t="0" r="0" b="15418"/>
                    <a:stretch>
                      <a:fillRect/>
                    </a:stretch>
                  </pic:blipFill>
                  <pic:spPr bwMode="auto">
                    <a:xfrm>
                      <a:off x="0" y="0"/>
                      <a:ext cx="2797175" cy="1686560"/>
                    </a:xfrm>
                    <a:prstGeom prst="rect">
                      <a:avLst/>
                    </a:prstGeom>
                  </pic:spPr>
                </pic:pic>
              </a:graphicData>
            </a:graphic>
          </wp:inline>
        </w:drawing>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11. Ejercicios por equipos en la plataforma de Google Documents. </w:t>
      </w:r>
      <w:r>
        <w:rPr>
          <w:rFonts w:ascii="Times new roman" w:hAnsi="Times new roman"/>
          <w:b w:val="false"/>
          <w:bCs w:val="false"/>
          <w:i/>
          <w:iCs/>
          <w:color w:val="000000" w:themeShade="80"/>
          <w:sz w:val="20"/>
          <w:szCs w:val="20"/>
          <w:lang w:val="es-MX"/>
        </w:rPr>
        <w:t>Fuente: Elaboración propia.</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MX"/>
        </w:rPr>
        <w:t xml:space="preserve">Aunque el profesor tiene acceso a cada una de las videollamadas grupales,  es mejor no entrar, ya que es un momento en el que los estudiantes pueden expresarse de manera normal. Lo que sí puede hacer el profesor es revisar su avance en la plataforma.  Para dar indicaciones se coloca un letrero en la parte inferior de la diapositiva con el mensaje que se quiera enviar, también se puede utilizar algún emoji para indicar si es correcto o no el procedimiento que se está realizando, en la </w:t>
      </w:r>
      <w:r>
        <w:rPr>
          <w:rFonts w:cs="Times New Roman" w:ascii="Times new roman" w:hAnsi="Times new roman"/>
          <w:color w:val="000000"/>
          <w:sz w:val="20"/>
          <w:szCs w:val="20"/>
          <w:lang w:val="es-MX"/>
        </w:rPr>
        <w:t>Figura</w:t>
      </w:r>
      <w:r>
        <w:rPr>
          <w:rFonts w:cs="Times New Roman" w:ascii="Times new roman" w:hAnsi="Times new roman"/>
          <w:color w:val="000000"/>
          <w:sz w:val="20"/>
          <w:szCs w:val="20"/>
          <w:lang w:val="es-MX"/>
        </w:rPr>
        <w:t xml:space="preserve"> 12 se muestra un ejemplo.</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drawing>
          <wp:inline distT="0" distB="0" distL="0" distR="0">
            <wp:extent cx="2878455" cy="1682115"/>
            <wp:effectExtent l="0" t="0" r="0" b="0"/>
            <wp:docPr id="15"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26" descr=""/>
                    <pic:cNvPicPr>
                      <a:picLocks noChangeAspect="1" noChangeArrowheads="1"/>
                    </pic:cNvPicPr>
                  </pic:nvPicPr>
                  <pic:blipFill>
                    <a:blip r:embed="rId21"/>
                    <a:stretch>
                      <a:fillRect/>
                    </a:stretch>
                  </pic:blipFill>
                  <pic:spPr bwMode="auto">
                    <a:xfrm>
                      <a:off x="0" y="0"/>
                      <a:ext cx="2878455" cy="1682115"/>
                    </a:xfrm>
                    <a:prstGeom prst="rect">
                      <a:avLst/>
                    </a:prstGeom>
                  </pic:spPr>
                </pic:pic>
              </a:graphicData>
            </a:graphic>
          </wp:inline>
        </w:drawing>
      </w:r>
    </w:p>
    <w:p>
      <w:pPr>
        <w:pStyle w:val="Textosinformato2"/>
        <w:bidi w:val="0"/>
        <w:spacing w:lineRule="auto" w:line="240" w:before="0" w:after="0"/>
        <w:ind w:left="0" w:right="0" w:hanging="0"/>
        <w:jc w:val="center"/>
        <w:rPr>
          <w:rFonts w:ascii="Times new roman" w:hAnsi="Times new roman"/>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12. Ejercicios por equipos en la plataforma de Google Documents. </w:t>
      </w:r>
      <w:r>
        <w:rPr>
          <w:rFonts w:ascii="Times new roman" w:hAnsi="Times new roman"/>
          <w:b w:val="false"/>
          <w:bCs w:val="false"/>
          <w:i/>
          <w:iCs/>
          <w:color w:val="000000" w:themeShade="80"/>
          <w:sz w:val="20"/>
          <w:szCs w:val="20"/>
          <w:lang w:val="es-MX"/>
        </w:rPr>
        <w:t>Fuente: Elaboración propia.</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lang w:val="es-MX"/>
        </w:rPr>
      </w:pPr>
      <w:r>
        <w:rPr>
          <w:rFonts w:cs="Times New Roman" w:ascii="Times new roman" w:hAnsi="Times new roman"/>
          <w:color w:val="000000"/>
          <w:sz w:val="20"/>
          <w:szCs w:val="20"/>
          <w:lang w:val="es-MX"/>
        </w:rPr>
        <w:t xml:space="preserve">A final de cada documento de Google Slides se coloca una diapositiva con imágenes y textos de apoyo, como se muestra en la ilustración. Cuando comencé con esta dinámica utilizaba una palomita para indicar que estaban bien o una cruz para indicar que tenían algo mal, por sugerencia de un estudiante comencé a utilizar emojis para indicar su desempeño en cada ejercicio, y no es necesario esperar a que terminen, a veces al inicio tienen un error y se puede utilizar algún emoji que representé que hay un problema. Los estudiantes les parece una forma muy amena de que el profesor realice la revisión. En la ilustración 13, también se muestra como los estudiantes ya son capaces de mostrar las expresiones matemáticas de una manera muy similar a como se deben escribir. </w:t>
      </w:r>
    </w:p>
    <w:p>
      <w:pPr>
        <w:pStyle w:val="Textosinformato2"/>
        <w:bidi w:val="0"/>
        <w:spacing w:lineRule="auto" w:line="240" w:before="0" w:after="0"/>
        <w:ind w:left="0" w:right="0" w:hanging="0"/>
        <w:jc w:val="center"/>
        <w:rPr>
          <w:rFonts w:ascii="Times New Roman" w:hAnsi="Times New Roman" w:cs="Times New Roman"/>
          <w:sz w:val="18"/>
          <w:lang w:val="es-MX"/>
        </w:rPr>
      </w:pPr>
      <w:r>
        <w:rPr>
          <w:rFonts w:ascii="Times new roman" w:hAnsi="Times new roman"/>
          <w:color w:val="000000"/>
          <w:sz w:val="20"/>
          <w:szCs w:val="20"/>
        </w:rPr>
        <w:drawing>
          <wp:inline distT="0" distB="0" distL="0" distR="0">
            <wp:extent cx="2851150" cy="1433830"/>
            <wp:effectExtent l="0" t="0" r="0" b="0"/>
            <wp:docPr id="16"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28" descr=""/>
                    <pic:cNvPicPr>
                      <a:picLocks noChangeAspect="1" noChangeArrowheads="1"/>
                    </pic:cNvPicPr>
                  </pic:nvPicPr>
                  <pic:blipFill>
                    <a:blip r:embed="rId22"/>
                    <a:stretch>
                      <a:fillRect/>
                    </a:stretch>
                  </pic:blipFill>
                  <pic:spPr bwMode="auto">
                    <a:xfrm>
                      <a:off x="0" y="0"/>
                      <a:ext cx="2851150" cy="1433830"/>
                    </a:xfrm>
                    <a:prstGeom prst="rect">
                      <a:avLst/>
                    </a:prstGeom>
                  </pic:spPr>
                </pic:pic>
              </a:graphicData>
            </a:graphic>
          </wp:inline>
        </w:drawing>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13. Dispositiva final de apoyo para el profesor. </w:t>
      </w:r>
      <w:r>
        <w:rPr>
          <w:rFonts w:ascii="Times new roman" w:hAnsi="Times new roman"/>
          <w:b w:val="false"/>
          <w:bCs w:val="false"/>
          <w:i/>
          <w:iCs/>
          <w:color w:val="000000" w:themeShade="80"/>
          <w:sz w:val="20"/>
          <w:szCs w:val="20"/>
          <w:lang w:val="es-MX"/>
        </w:rPr>
        <w:t>Fuente: Elaboración propia.</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lang w:val="es-MX"/>
        </w:rPr>
      </w:pPr>
      <w:r>
        <w:rPr>
          <w:rFonts w:cs="Times New Roman" w:ascii="Times new roman" w:hAnsi="Times new roman"/>
          <w:color w:val="000000"/>
          <w:sz w:val="20"/>
          <w:szCs w:val="20"/>
          <w:lang w:val="es-MX"/>
        </w:rPr>
        <w:t xml:space="preserve">Una vez terminado el ejercicio, se les envía un mensaje por medio de un texto en la parte inferior indicando que regresen a la vídeo llamada general. Una vez que están nuevamente todos los estudiantes se hace una recopilación de todos los problemas realizados y haciendo énfasis en donde hubo problemas o lo que les representó alguna complicación. </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sz w:val="18"/>
          <w:lang w:val="es-MX"/>
        </w:rPr>
      </w:pPr>
      <w:r>
        <w:rPr>
          <w:rFonts w:ascii="Times new roman" w:hAnsi="Times new roman"/>
          <w:color w:val="000000"/>
          <w:sz w:val="20"/>
          <w:szCs w:val="20"/>
        </w:rPr>
        <w:drawing>
          <wp:inline distT="0" distB="0" distL="0" distR="0">
            <wp:extent cx="2778760" cy="1094105"/>
            <wp:effectExtent l="0" t="0" r="0" b="0"/>
            <wp:docPr id="17" name="Imagen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30" descr=""/>
                    <pic:cNvPicPr>
                      <a:picLocks noChangeAspect="1" noChangeArrowheads="1"/>
                    </pic:cNvPicPr>
                  </pic:nvPicPr>
                  <pic:blipFill>
                    <a:blip r:embed="rId23"/>
                    <a:stretch>
                      <a:fillRect/>
                    </a:stretch>
                  </pic:blipFill>
                  <pic:spPr bwMode="auto">
                    <a:xfrm>
                      <a:off x="0" y="0"/>
                      <a:ext cx="2778760" cy="1094105"/>
                    </a:xfrm>
                    <a:prstGeom prst="rect">
                      <a:avLst/>
                    </a:prstGeom>
                  </pic:spPr>
                </pic:pic>
              </a:graphicData>
            </a:graphic>
          </wp:inline>
        </w:drawing>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14. Tarea para complementar el aprendizaje. </w:t>
      </w:r>
      <w:r>
        <w:rPr>
          <w:rFonts w:ascii="Times new roman" w:hAnsi="Times new roman"/>
          <w:b w:val="false"/>
          <w:bCs w:val="false"/>
          <w:i/>
          <w:iCs/>
          <w:color w:val="000000" w:themeShade="80"/>
          <w:sz w:val="20"/>
          <w:szCs w:val="20"/>
          <w:lang w:val="es-MX"/>
        </w:rPr>
        <w:t>Fuente: Elaboración propia.</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MX"/>
        </w:rPr>
        <w:t xml:space="preserve">Para asegurar el aprendizaje de lo visto en clase, se les pide a los estudiantes que copien los ejercicios en su libreta, ver ilustración 14, aunque parezca desentonar en la dinámica de enseñanza, pero dicha solicitud  es porque muchos estudiantes durante el ejercicio no pudieron participar debido a que estaban al celular. Esta tarea se les pide para el mismo día que se realizó la actividad y además se les solicita  una actividad adicional con problemas muy similares, con un periodo de entrega de hasta 5 días. Asimismo, para ser  precisos en cada una de las tareas es importante colocar las instrucciones en una sola diapositiva, con los requerimientos necesarios, esta modalidad ha funcionado y es muy fácil para los estudiantes ubicar las instrucciones en las diapositivas de la presentación de la clase.  </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1"/>
        <w:numPr>
          <w:ilvl w:val="0"/>
          <w:numId w:val="0"/>
        </w:numPr>
        <w:bidi w:val="0"/>
        <w:spacing w:lineRule="auto" w:line="240" w:before="0" w:after="0"/>
        <w:ind w:left="720" w:right="0" w:hanging="0"/>
        <w:jc w:val="both"/>
        <w:rPr>
          <w:rFonts w:ascii="Times new roman" w:hAnsi="Times new roman"/>
          <w:color w:val="000000"/>
          <w:sz w:val="20"/>
          <w:szCs w:val="20"/>
        </w:rPr>
      </w:pPr>
      <w:r>
        <w:rPr>
          <w:rFonts w:cs="Times New Roman" w:ascii="Times new roman" w:hAnsi="Times new roman"/>
          <w:b w:val="false"/>
          <w:bCs w:val="false"/>
          <w:color w:val="000000"/>
          <w:sz w:val="20"/>
          <w:szCs w:val="20"/>
          <w:u w:val="none"/>
          <w:lang w:val="es-MX"/>
        </w:rPr>
        <w:t xml:space="preserve">Evaluación de lo aprendido en la unidad  </w:t>
      </w:r>
    </w:p>
    <w:p>
      <w:pPr>
        <w:pStyle w:val="Textosinformato2"/>
        <w:bidi w:val="0"/>
        <w:spacing w:lineRule="auto" w:line="240" w:before="0" w:after="0"/>
        <w:ind w:left="0" w:right="0" w:hanging="0"/>
        <w:jc w:val="both"/>
        <w:rPr>
          <w:rFonts w:ascii="Times New Roman" w:hAnsi="Times New Roman" w:cs="Times New Roman"/>
          <w:lang w:val="es-MX"/>
        </w:rPr>
      </w:pPr>
      <w:r>
        <w:rPr>
          <w:rFonts w:cs="Times New Roman" w:ascii="Times new roman" w:hAnsi="Times new roman"/>
          <w:color w:val="000000"/>
          <w:sz w:val="20"/>
          <w:szCs w:val="20"/>
          <w:lang w:val="es-MX"/>
        </w:rPr>
        <w:t>En cuanto al método de evaluación de los cursos impartidos, desde el semestre 2020B se decidió solamente calificar con tareas cada unidad. En el semestre actual, que corresponde al 2021A, el día que corresponde al examen de la unidad se dedica a la resolución de un problema, el cual se resuelve por equipos. Esta actividad se realiza de manera voluntaria y no es obligatoria, ya que no tiene una calificación, más bien es una actividad de puntos extras, dándoles 3 puntos a los integrantes del equipo que hayan quedado en primer lugar, 2 puntos al siguiente y 1 punto extra a los que queden con tercer lugar, todos los participantes tendrán al menos un punto extra por participar ese día. Se les entrega a los integrantes una lista de elementos mínimos que debe de contener su solución. La Ilustración 15 ejemplifica la resolución de estas actividades de los equipos ganadores.</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center"/>
        <w:rPr>
          <w:rFonts w:ascii="Times New Roman" w:hAnsi="Times New Roman" w:cs="Times New Roman"/>
          <w:sz w:val="18"/>
          <w:lang w:val="es-MX"/>
        </w:rPr>
      </w:pPr>
      <w:r>
        <w:rPr>
          <w:rFonts w:ascii="Times new roman" w:hAnsi="Times new roman"/>
          <w:color w:val="000000"/>
          <w:sz w:val="20"/>
          <w:szCs w:val="20"/>
        </w:rPr>
        <w:drawing>
          <wp:inline distT="0" distB="0" distL="0" distR="0">
            <wp:extent cx="2869565" cy="1426210"/>
            <wp:effectExtent l="0" t="0" r="0" b="0"/>
            <wp:docPr id="18" name="Imagen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31" descr=""/>
                    <pic:cNvPicPr>
                      <a:picLocks noChangeAspect="1" noChangeArrowheads="1"/>
                    </pic:cNvPicPr>
                  </pic:nvPicPr>
                  <pic:blipFill>
                    <a:blip r:embed="rId24"/>
                    <a:stretch>
                      <a:fillRect/>
                    </a:stretch>
                  </pic:blipFill>
                  <pic:spPr bwMode="auto">
                    <a:xfrm>
                      <a:off x="0" y="0"/>
                      <a:ext cx="2869565" cy="1426210"/>
                    </a:xfrm>
                    <a:prstGeom prst="rect">
                      <a:avLst/>
                    </a:prstGeom>
                  </pic:spPr>
                </pic:pic>
              </a:graphicData>
            </a:graphic>
          </wp:inline>
        </w:drawing>
      </w:r>
    </w:p>
    <w:p>
      <w:pPr>
        <w:pStyle w:val="Textosinformato2"/>
        <w:bidi w:val="0"/>
        <w:spacing w:lineRule="auto" w:line="240" w:before="0" w:after="0"/>
        <w:ind w:left="0" w:right="0" w:hanging="0"/>
        <w:jc w:val="center"/>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center"/>
        <w:rPr>
          <w:rFonts w:ascii="Times New Roman" w:hAnsi="Times New Roman" w:cs="Times New Roman"/>
          <w:sz w:val="18"/>
          <w:lang w:val="es-MX"/>
        </w:rPr>
      </w:pPr>
      <w:r>
        <w:rPr>
          <w:rFonts w:ascii="Times new roman" w:hAnsi="Times new roman"/>
          <w:color w:val="000000"/>
          <w:sz w:val="20"/>
          <w:szCs w:val="20"/>
        </w:rPr>
        <w:drawing>
          <wp:inline distT="0" distB="0" distL="0" distR="0">
            <wp:extent cx="2905125" cy="1403985"/>
            <wp:effectExtent l="0" t="0" r="0" b="0"/>
            <wp:docPr id="19" name="Imagen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32" descr=""/>
                    <pic:cNvPicPr>
                      <a:picLocks noChangeAspect="1" noChangeArrowheads="1"/>
                    </pic:cNvPicPr>
                  </pic:nvPicPr>
                  <pic:blipFill>
                    <a:blip r:embed="rId25"/>
                    <a:stretch>
                      <a:fillRect/>
                    </a:stretch>
                  </pic:blipFill>
                  <pic:spPr bwMode="auto">
                    <a:xfrm>
                      <a:off x="0" y="0"/>
                      <a:ext cx="2905125" cy="1403985"/>
                    </a:xfrm>
                    <a:prstGeom prst="rect">
                      <a:avLst/>
                    </a:prstGeom>
                  </pic:spPr>
                </pic:pic>
              </a:graphicData>
            </a:graphic>
          </wp:inline>
        </w:drawing>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Figura</w:t>
      </w:r>
      <w:r>
        <w:rPr>
          <w:rFonts w:ascii="Times new roman" w:hAnsi="Times new roman"/>
          <w:b w:val="false"/>
          <w:bCs w:val="false"/>
          <w:i/>
          <w:iCs/>
          <w:color w:val="000000" w:themeShade="80"/>
          <w:sz w:val="20"/>
          <w:szCs w:val="20"/>
          <w:lang w:val="es-MX"/>
        </w:rPr>
        <w:t xml:space="preserve"> 15. En la parte superior, se muestran las diapositivas del equipo ganador de los puntos extras en la unidad 1 del curso de Probabilidad y Estadística. En la parte inferior, se muestran las diapositivas del equipo ganador de los puntos extras en la unidad 1 del curso de Cálculo Diferencial. </w:t>
      </w:r>
      <w:r>
        <w:rPr>
          <w:rFonts w:ascii="Times new roman" w:hAnsi="Times new roman"/>
          <w:b w:val="false"/>
          <w:bCs w:val="false"/>
          <w:i/>
          <w:iCs/>
          <w:color w:val="000000" w:themeShade="80"/>
          <w:sz w:val="20"/>
          <w:szCs w:val="20"/>
          <w:lang w:val="es-MX"/>
        </w:rPr>
        <w:t>Fuente: Elaboración propia.</w:t>
      </w:r>
    </w:p>
    <w:p>
      <w:pPr>
        <w:pStyle w:val="Sangra2detindependiente1"/>
        <w:bidi w:val="0"/>
        <w:spacing w:lineRule="auto" w:line="240" w:before="0" w:after="0"/>
        <w:ind w:left="0" w:right="0" w:hanging="0"/>
        <w:jc w:val="center"/>
        <w:rPr>
          <w:rFonts w:ascii="Times new roman" w:hAnsi="Times new roman"/>
          <w:b/>
          <w:b/>
          <w:bCs/>
          <w:i/>
          <w:i/>
          <w:iCs/>
          <w:color w:val="000000" w:themeShade="80"/>
          <w:sz w:val="20"/>
          <w:szCs w:val="20"/>
          <w:lang w:val="es-MX"/>
        </w:rPr>
      </w:pPr>
      <w:r>
        <w:rPr>
          <w:rFonts w:ascii="Times new roman" w:hAnsi="Times new roman"/>
          <w:b/>
          <w:bCs/>
          <w:i/>
          <w:iCs/>
          <w:color w:val="000000" w:themeShade="80"/>
          <w:sz w:val="20"/>
          <w:szCs w:val="20"/>
          <w:lang w:val="es-MX"/>
        </w:rPr>
      </w:r>
    </w:p>
    <w:p>
      <w:pPr>
        <w:pStyle w:val="Sangra2detindependiente1"/>
        <w:bidi w:val="0"/>
        <w:spacing w:lineRule="auto" w:line="240" w:before="0" w:after="0"/>
        <w:ind w:left="0" w:right="0" w:hanging="0"/>
        <w:jc w:val="center"/>
        <w:rPr>
          <w:rFonts w:ascii="Times new roman" w:hAnsi="Times new roman"/>
          <w:color w:val="000000"/>
          <w:sz w:val="20"/>
          <w:szCs w:val="20"/>
          <w:lang w:val="es-MX"/>
        </w:rPr>
      </w:pPr>
      <w:r>
        <w:rPr>
          <w:rFonts w:ascii="Times new roman" w:hAnsi="Times new roman"/>
          <w:color w:val="000000"/>
          <w:sz w:val="20"/>
          <w:szCs w:val="20"/>
          <w:lang w:val="es-MX"/>
        </w:rPr>
      </w:r>
    </w:p>
    <w:p>
      <w:pPr>
        <w:pStyle w:val="Textosinformato1"/>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1"/>
        <w:numPr>
          <w:ilvl w:val="0"/>
          <w:numId w:val="0"/>
        </w:numPr>
        <w:bidi w:val="0"/>
        <w:spacing w:lineRule="auto" w:line="240" w:before="0" w:after="0"/>
        <w:ind w:left="720" w:right="0" w:hanging="0"/>
        <w:jc w:val="both"/>
        <w:rPr>
          <w:rFonts w:ascii="Times new roman" w:hAnsi="Times new roman"/>
          <w:color w:val="000000"/>
          <w:sz w:val="20"/>
          <w:szCs w:val="20"/>
        </w:rPr>
      </w:pPr>
      <w:r>
        <w:rPr>
          <w:rFonts w:cs="Times New Roman" w:ascii="Times new roman" w:hAnsi="Times new roman"/>
          <w:b w:val="false"/>
          <w:bCs w:val="false"/>
          <w:color w:val="000000"/>
          <w:sz w:val="20"/>
          <w:szCs w:val="20"/>
          <w:u w:val="none"/>
          <w:lang w:val="es-MX"/>
        </w:rPr>
        <w:t>Creación de contenido</w:t>
      </w:r>
    </w:p>
    <w:p>
      <w:pPr>
        <w:pStyle w:val="Textosinformato1"/>
        <w:bidi w:val="0"/>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MX"/>
        </w:rPr>
        <w:t xml:space="preserve">Una parte importante dentro de los cursos impartidos son las prácticas en el software Excel, por lo que se decidió comenzar un canal en YouTube </w:t>
      </w:r>
      <w:sdt>
        <w:sdtPr>
          <w:citation/>
        </w:sdtPr>
        <w:sdtContent>
          <w:r>
            <w:rPr>
              <w:rFonts w:cs="Times New Roman" w:ascii="Times new roman" w:hAnsi="Times new roman"/>
              <w:color w:val="000000"/>
              <w:sz w:val="20"/>
              <w:szCs w:val="20"/>
              <w:lang w:val="es-MX"/>
            </w:rPr>
            <w:t>(Camacho, 2021)</w:t>
          </w:r>
        </w:sdtContent>
      </w:sdt>
      <w:r>
        <w:rPr>
          <w:rFonts w:cs="Times New Roman" w:ascii="Times new roman" w:hAnsi="Times new roman"/>
          <w:color w:val="000000"/>
          <w:sz w:val="20"/>
          <w:szCs w:val="20"/>
          <w:lang w:val="es-MX"/>
        </w:rPr>
        <w:t xml:space="preserve"> y colocar ahí los tutoriales para apoyo en la realización de las prácticas, de esta manera también se comparte el conocimiento con otras personas interesadas en aprender temas afines.  Es importante mencionar  que se dedica un día de clase a la práctica, explicando desde un inicio lo que hay que realizar así como resolviendo dudas que hayan surgido, para después dejar a los estudiantes solos y que realicen la práctica, es decir, el docente se desconecta totalmente de la vídeo llamada. La Ilustración 1</w:t>
      </w:r>
      <w:r>
        <w:rPr>
          <w:rFonts w:cs="Times New Roman" w:ascii="Times new roman" w:hAnsi="Times new roman"/>
          <w:color w:val="000000"/>
          <w:sz w:val="20"/>
          <w:szCs w:val="20"/>
          <w:lang w:val="es-MX"/>
        </w:rPr>
        <w:t>6 muestra una relación del contenido creado, así como su implementación en Moodle.</w:t>
      </w:r>
    </w:p>
    <w:p>
      <w:pPr>
        <w:pStyle w:val="Textosinformato1"/>
        <w:bidi w:val="0"/>
        <w:spacing w:lineRule="auto" w:line="240" w:before="0" w:after="0"/>
        <w:ind w:left="0" w:right="0" w:hanging="0"/>
        <w:jc w:val="center"/>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1"/>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1"/>
        <w:bidi w:val="0"/>
        <w:spacing w:lineRule="auto" w:line="240" w:before="0" w:after="0"/>
        <w:ind w:left="0" w:right="0" w:hanging="0"/>
        <w:jc w:val="center"/>
        <w:rPr>
          <w:rFonts w:ascii="Times New Roman" w:hAnsi="Times New Roman" w:cs="Times New Roman"/>
          <w:sz w:val="18"/>
          <w:lang w:val="es-MX"/>
        </w:rPr>
      </w:pPr>
      <w:r>
        <w:rPr>
          <w:rFonts w:ascii="Times new roman" w:hAnsi="Times new roman"/>
          <w:color w:val="000000"/>
          <w:sz w:val="20"/>
          <w:szCs w:val="20"/>
        </w:rPr>
        <w:drawing>
          <wp:inline distT="0" distB="0" distL="0" distR="0">
            <wp:extent cx="2759710" cy="2056130"/>
            <wp:effectExtent l="0" t="0" r="0" b="0"/>
            <wp:docPr id="20" name="Imagen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35" descr=""/>
                    <pic:cNvPicPr>
                      <a:picLocks noChangeAspect="1" noChangeArrowheads="1"/>
                    </pic:cNvPicPr>
                  </pic:nvPicPr>
                  <pic:blipFill>
                    <a:blip r:embed="rId26"/>
                    <a:stretch>
                      <a:fillRect/>
                    </a:stretch>
                  </pic:blipFill>
                  <pic:spPr bwMode="auto">
                    <a:xfrm>
                      <a:off x="0" y="0"/>
                      <a:ext cx="2759710" cy="2056130"/>
                    </a:xfrm>
                    <a:prstGeom prst="rect">
                      <a:avLst/>
                    </a:prstGeom>
                  </pic:spPr>
                </pic:pic>
              </a:graphicData>
            </a:graphic>
          </wp:inline>
        </w:drawing>
      </w:r>
      <w:r>
        <w:rPr>
          <w:rFonts w:ascii="Times new roman" w:hAnsi="Times new roman"/>
          <w:color w:val="000000"/>
          <w:sz w:val="20"/>
          <w:szCs w:val="20"/>
        </w:rPr>
        <w:drawing>
          <wp:inline distT="0" distB="0" distL="0" distR="0">
            <wp:extent cx="2746375" cy="1841500"/>
            <wp:effectExtent l="0" t="0" r="0" b="0"/>
            <wp:docPr id="21" name="Imagen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34" descr=""/>
                    <pic:cNvPicPr>
                      <a:picLocks noChangeAspect="1" noChangeArrowheads="1"/>
                    </pic:cNvPicPr>
                  </pic:nvPicPr>
                  <pic:blipFill>
                    <a:blip r:embed="rId27"/>
                    <a:srcRect l="0" t="0" r="13391" b="-1711"/>
                    <a:stretch>
                      <a:fillRect/>
                    </a:stretch>
                  </pic:blipFill>
                  <pic:spPr bwMode="auto">
                    <a:xfrm>
                      <a:off x="0" y="0"/>
                      <a:ext cx="2746375" cy="1841500"/>
                    </a:xfrm>
                    <a:prstGeom prst="rect">
                      <a:avLst/>
                    </a:prstGeom>
                  </pic:spPr>
                </pic:pic>
              </a:graphicData>
            </a:graphic>
          </wp:inline>
        </w:drawing>
      </w:r>
    </w:p>
    <w:p>
      <w:pPr>
        <w:pStyle w:val="Textosinformato1"/>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Sangra2detindependiente1"/>
        <w:bidi w:val="0"/>
        <w:spacing w:lineRule="auto" w:line="240" w:before="0" w:after="0"/>
        <w:ind w:left="0" w:right="0" w:hanging="0"/>
        <w:jc w:val="center"/>
        <w:rPr>
          <w:rFonts w:ascii="Times new roman" w:hAnsi="Times new roman"/>
          <w:b w:val="false"/>
          <w:b w:val="false"/>
          <w:bCs w:val="false"/>
          <w:color w:val="000000"/>
          <w:sz w:val="20"/>
          <w:szCs w:val="20"/>
        </w:rPr>
      </w:pPr>
      <w:r>
        <w:rPr>
          <w:rFonts w:ascii="Times new roman" w:hAnsi="Times new roman"/>
          <w:b w:val="false"/>
          <w:bCs w:val="false"/>
          <w:i/>
          <w:iCs/>
          <w:color w:val="000000" w:themeShade="80"/>
          <w:sz w:val="20"/>
          <w:szCs w:val="20"/>
          <w:lang w:val="es-MX"/>
        </w:rPr>
        <w:t xml:space="preserve">Figura </w:t>
      </w:r>
      <w:r>
        <w:rPr>
          <w:rFonts w:ascii="Times new roman" w:hAnsi="Times new roman"/>
          <w:b w:val="false"/>
          <w:bCs w:val="false"/>
          <w:i/>
          <w:iCs/>
          <w:color w:val="000000" w:themeShade="80"/>
          <w:sz w:val="20"/>
          <w:szCs w:val="20"/>
          <w:lang w:val="es-MX"/>
        </w:rPr>
        <w:t xml:space="preserve">16. </w:t>
      </w:r>
      <w:r>
        <w:rPr>
          <w:rFonts w:ascii="Times new roman" w:hAnsi="Times new roman"/>
          <w:b w:val="false"/>
          <w:bCs w:val="false"/>
          <w:i/>
          <w:iCs/>
          <w:color w:val="000000" w:themeShade="80"/>
          <w:sz w:val="20"/>
          <w:szCs w:val="20"/>
          <w:lang w:val="es-MX"/>
        </w:rPr>
        <w:t>En la parte superior</w:t>
      </w:r>
      <w:r>
        <w:rPr>
          <w:rFonts w:ascii="Times new roman" w:hAnsi="Times new roman"/>
          <w:b w:val="false"/>
          <w:bCs w:val="false"/>
          <w:i/>
          <w:iCs/>
          <w:color w:val="000000" w:themeShade="80"/>
          <w:sz w:val="20"/>
          <w:szCs w:val="20"/>
          <w:lang w:val="es-MX"/>
        </w:rPr>
        <w:t xml:space="preserve">, se muestran algunos </w:t>
      </w:r>
      <w:r>
        <w:rPr>
          <w:rFonts w:ascii="Times new roman" w:hAnsi="Times new roman"/>
          <w:b w:val="false"/>
          <w:bCs w:val="false"/>
          <w:i/>
          <w:iCs/>
          <w:color w:val="000000" w:themeShade="80"/>
          <w:sz w:val="20"/>
          <w:szCs w:val="20"/>
          <w:lang w:val="es-MX"/>
        </w:rPr>
        <w:t>vídeos</w:t>
      </w:r>
      <w:r>
        <w:rPr>
          <w:rFonts w:ascii="Times new roman" w:hAnsi="Times new roman"/>
          <w:b w:val="false"/>
          <w:bCs w:val="false"/>
          <w:i/>
          <w:iCs/>
          <w:color w:val="000000" w:themeShade="80"/>
          <w:sz w:val="20"/>
          <w:szCs w:val="20"/>
          <w:lang w:val="es-MX"/>
        </w:rPr>
        <w:t xml:space="preserve"> hechos para las prácticas. </w:t>
      </w:r>
      <w:r>
        <w:rPr>
          <w:rFonts w:ascii="Times new roman" w:hAnsi="Times new roman"/>
          <w:b w:val="false"/>
          <w:bCs w:val="false"/>
          <w:i/>
          <w:iCs/>
          <w:color w:val="000000" w:themeShade="80"/>
          <w:sz w:val="20"/>
          <w:szCs w:val="20"/>
          <w:lang w:val="es-MX"/>
        </w:rPr>
        <w:t>En la parte inferior,</w:t>
      </w:r>
      <w:r>
        <w:rPr>
          <w:rFonts w:ascii="Times new roman" w:hAnsi="Times new roman"/>
          <w:b w:val="false"/>
          <w:bCs w:val="false"/>
          <w:i/>
          <w:iCs/>
          <w:color w:val="000000" w:themeShade="80"/>
          <w:sz w:val="20"/>
          <w:szCs w:val="20"/>
          <w:lang w:val="es-MX"/>
        </w:rPr>
        <w:t xml:space="preserve"> se muestra su implementación en Moodle de uno de los </w:t>
      </w:r>
      <w:r>
        <w:rPr>
          <w:rFonts w:ascii="Times new roman" w:hAnsi="Times new roman"/>
          <w:b w:val="false"/>
          <w:bCs w:val="false"/>
          <w:i/>
          <w:iCs/>
          <w:color w:val="000000" w:themeShade="80"/>
          <w:sz w:val="20"/>
          <w:szCs w:val="20"/>
          <w:lang w:val="es-MX"/>
        </w:rPr>
        <w:t>vídeos.</w:t>
      </w:r>
      <w:r>
        <w:rPr>
          <w:rFonts w:ascii="Times new roman" w:hAnsi="Times new roman"/>
          <w:b w:val="false"/>
          <w:bCs w:val="false"/>
          <w:i/>
          <w:iCs/>
          <w:color w:val="000000" w:themeShade="80"/>
          <w:sz w:val="20"/>
          <w:szCs w:val="20"/>
          <w:lang w:val="es-MX"/>
        </w:rPr>
        <w:t xml:space="preserve"> </w:t>
      </w:r>
      <w:r>
        <w:rPr>
          <w:rFonts w:ascii="Times new roman" w:hAnsi="Times new roman"/>
          <w:b w:val="false"/>
          <w:bCs w:val="false"/>
          <w:i/>
          <w:iCs/>
          <w:color w:val="000000" w:themeShade="80"/>
          <w:sz w:val="20"/>
          <w:szCs w:val="20"/>
          <w:lang w:val="es-MX"/>
        </w:rPr>
        <w:t>Fuente: Elaboración propia.</w:t>
      </w:r>
    </w:p>
    <w:p>
      <w:pPr>
        <w:pStyle w:val="Textosinformato1"/>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1"/>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1"/>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1"/>
        <w:numPr>
          <w:ilvl w:val="0"/>
          <w:numId w:val="0"/>
        </w:numPr>
        <w:bidi w:val="0"/>
        <w:spacing w:lineRule="auto" w:line="240" w:before="0" w:after="0"/>
        <w:ind w:left="720" w:right="0" w:hanging="0"/>
        <w:jc w:val="both"/>
        <w:rPr>
          <w:rFonts w:ascii="Times new roman" w:hAnsi="Times new roman"/>
          <w:color w:val="000000"/>
          <w:sz w:val="20"/>
          <w:szCs w:val="20"/>
        </w:rPr>
      </w:pPr>
      <w:r>
        <w:rPr>
          <w:rFonts w:cs="Times New Roman" w:ascii="Times new roman" w:hAnsi="Times new roman"/>
          <w:b w:val="false"/>
          <w:bCs w:val="false"/>
          <w:color w:val="000000"/>
          <w:sz w:val="20"/>
          <w:szCs w:val="20"/>
          <w:u w:val="none"/>
          <w:lang w:val="es-MX"/>
        </w:rPr>
        <w:t xml:space="preserve">Evaluación de las herramientas  </w:t>
      </w:r>
    </w:p>
    <w:p>
      <w:pPr>
        <w:pStyle w:val="Textosinformato2"/>
        <w:bidi w:val="0"/>
        <w:spacing w:lineRule="auto" w:line="240" w:before="0" w:after="0"/>
        <w:ind w:left="0" w:right="0" w:hanging="0"/>
        <w:jc w:val="both"/>
        <w:rPr>
          <w:rFonts w:ascii="Times New Roman" w:hAnsi="Times New Roman" w:cs="Times New Roman"/>
          <w:lang w:val="es-MX"/>
        </w:rPr>
      </w:pPr>
      <w:r>
        <w:rPr>
          <w:rFonts w:cs="Times New Roman" w:ascii="Times new roman" w:hAnsi="Times new roman"/>
          <w:color w:val="000000"/>
          <w:sz w:val="20"/>
          <w:szCs w:val="20"/>
          <w:lang w:val="es-MX"/>
        </w:rPr>
        <w:t>Como se menciono al inicio de este documento, se les pidió a los estudiantes que de manera voluntaria y anónima contestaran a tres preguntas, siendo la tercera pregunta la siguiente</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center"/>
        <w:rPr>
          <w:rFonts w:ascii="Times New Roman" w:hAnsi="Times New Roman" w:cs="Times New Roman"/>
          <w:b/>
          <w:b/>
          <w:bCs/>
          <w:i/>
          <w:i/>
          <w:iCs/>
          <w:lang w:val="es-MX"/>
        </w:rPr>
      </w:pPr>
      <w:r>
        <w:rPr>
          <w:rFonts w:cs="Times New Roman" w:ascii="Times new roman" w:hAnsi="Times new roman"/>
          <w:b w:val="false"/>
          <w:bCs w:val="false"/>
          <w:i/>
          <w:iCs/>
          <w:color w:val="000000"/>
          <w:sz w:val="20"/>
          <w:szCs w:val="20"/>
          <w:lang w:val="es-MX"/>
        </w:rPr>
        <w:t>¿Cómo consideras las herramientas web implementadas por el profesor?</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both"/>
        <w:rPr>
          <w:rFonts w:ascii="Times New Roman" w:hAnsi="Times New Roman" w:cs="Times New Roman"/>
          <w:sz w:val="18"/>
          <w:lang w:val="es-MX"/>
        </w:rPr>
      </w:pPr>
      <w:r>
        <w:rPr>
          <w:rFonts w:cs="Times New Roman" w:ascii="Times new roman" w:hAnsi="Times new roman"/>
          <w:color w:val="000000"/>
          <w:sz w:val="20"/>
          <w:szCs w:val="20"/>
          <w:lang w:val="es-MX"/>
        </w:rPr>
        <w:t xml:space="preserve">Se exponen a continuación algunas de las respuestas de los estudiantes: </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Textosinformato2"/>
        <w:bidi w:val="0"/>
        <w:spacing w:lineRule="auto" w:line="240" w:before="0" w:after="0"/>
        <w:ind w:left="0" w:right="0" w:hanging="0"/>
        <w:jc w:val="center"/>
        <w:rPr>
          <w:rFonts w:ascii="Times New Roman" w:hAnsi="Times New Roman" w:cs="Times New Roman"/>
          <w:i/>
          <w:i/>
          <w:iCs/>
          <w:sz w:val="18"/>
          <w:lang w:val="es-MX"/>
        </w:rPr>
      </w:pPr>
      <w:r>
        <w:rPr>
          <w:rFonts w:cs="Times New Roman" w:ascii="Times new roman" w:hAnsi="Times new roman"/>
          <w:i/>
          <w:iCs/>
          <w:color w:val="000000"/>
          <w:sz w:val="20"/>
          <w:szCs w:val="20"/>
          <w:lang w:val="es-MX"/>
        </w:rPr>
        <w:t>“</w:t>
      </w:r>
      <w:r>
        <w:rPr>
          <w:rFonts w:cs="Times New Roman" w:ascii="Times new roman" w:hAnsi="Times new roman"/>
          <w:i/>
          <w:iCs/>
          <w:color w:val="000000"/>
          <w:sz w:val="20"/>
          <w:szCs w:val="20"/>
          <w:lang w:val="es-MX"/>
        </w:rPr>
        <w:t>Me ha parecido muy buena el uso de estas plataformas, es una forma de interactuar fácilmente entre nosotros y el maestro. Esto ha facilitado muchas actividades de Cálculo y ha hecho que estas actividades sean entretenidas y fácil de comprender”</w:t>
      </w:r>
    </w:p>
    <w:p>
      <w:pPr>
        <w:pStyle w:val="Textosinformato2"/>
        <w:bidi w:val="0"/>
        <w:spacing w:lineRule="auto" w:line="240" w:before="0" w:after="0"/>
        <w:ind w:left="0" w:right="0" w:hanging="0"/>
        <w:jc w:val="center"/>
        <w:rPr>
          <w:rFonts w:ascii="Times new roman" w:hAnsi="Times new roman" w:cs="Times New Roman"/>
          <w:i/>
          <w:i/>
          <w:iCs/>
          <w:color w:val="000000"/>
          <w:sz w:val="20"/>
          <w:szCs w:val="20"/>
          <w:lang w:val="es-MX"/>
        </w:rPr>
      </w:pPr>
      <w:r>
        <w:rPr>
          <w:rFonts w:cs="Times New Roman" w:ascii="Times new roman" w:hAnsi="Times new roman"/>
          <w:i/>
          <w:iCs/>
          <w:color w:val="000000"/>
          <w:sz w:val="20"/>
          <w:szCs w:val="20"/>
          <w:lang w:val="es-MX"/>
        </w:rPr>
      </w:r>
    </w:p>
    <w:p>
      <w:pPr>
        <w:pStyle w:val="Textosinformato2"/>
        <w:bidi w:val="0"/>
        <w:spacing w:lineRule="auto" w:line="240" w:before="0" w:after="0"/>
        <w:ind w:left="0" w:right="0" w:hanging="0"/>
        <w:jc w:val="center"/>
        <w:rPr>
          <w:rFonts w:ascii="Times New Roman" w:hAnsi="Times New Roman" w:cs="Times New Roman"/>
          <w:i/>
          <w:i/>
          <w:iCs/>
          <w:sz w:val="18"/>
          <w:lang w:val="es-MX"/>
        </w:rPr>
      </w:pPr>
      <w:r>
        <w:rPr>
          <w:rFonts w:cs="Times New Roman" w:ascii="Times new roman" w:hAnsi="Times new roman"/>
          <w:i/>
          <w:iCs/>
          <w:color w:val="000000"/>
          <w:sz w:val="20"/>
          <w:szCs w:val="20"/>
          <w:lang w:val="es-MX"/>
        </w:rPr>
        <w:t>“</w:t>
      </w:r>
      <w:r>
        <w:rPr>
          <w:rFonts w:cs="Times New Roman" w:ascii="Times new roman" w:hAnsi="Times new roman"/>
          <w:i/>
          <w:iCs/>
          <w:color w:val="000000"/>
          <w:sz w:val="20"/>
          <w:szCs w:val="20"/>
          <w:lang w:val="es-MX"/>
        </w:rPr>
        <w:t>Me ha gustado ya que puedo aprender más junto con mis compañeros y junto con la explicación del profesor comprendo mucho el tema y se me hace fácil realizar las actividades”</w:t>
      </w:r>
    </w:p>
    <w:p>
      <w:pPr>
        <w:pStyle w:val="Textosinformato2"/>
        <w:bidi w:val="0"/>
        <w:spacing w:lineRule="auto" w:line="240" w:before="0" w:after="0"/>
        <w:ind w:left="0" w:right="0" w:hanging="0"/>
        <w:jc w:val="center"/>
        <w:rPr>
          <w:rFonts w:ascii="Times new roman" w:hAnsi="Times new roman" w:cs="Times New Roman"/>
          <w:i/>
          <w:i/>
          <w:iCs/>
          <w:color w:val="000000"/>
          <w:sz w:val="20"/>
          <w:szCs w:val="20"/>
          <w:lang w:val="es-MX"/>
        </w:rPr>
      </w:pPr>
      <w:r>
        <w:rPr>
          <w:rFonts w:cs="Times New Roman" w:ascii="Times new roman" w:hAnsi="Times new roman"/>
          <w:i/>
          <w:iCs/>
          <w:color w:val="000000"/>
          <w:sz w:val="20"/>
          <w:szCs w:val="20"/>
          <w:lang w:val="es-MX"/>
        </w:rPr>
      </w:r>
    </w:p>
    <w:p>
      <w:pPr>
        <w:pStyle w:val="Textosinformato2"/>
        <w:bidi w:val="0"/>
        <w:spacing w:lineRule="auto" w:line="240" w:before="0" w:after="0"/>
        <w:ind w:left="0" w:right="0" w:hanging="0"/>
        <w:jc w:val="center"/>
        <w:rPr>
          <w:rFonts w:ascii="Times New Roman" w:hAnsi="Times New Roman" w:cs="Times New Roman"/>
          <w:i/>
          <w:i/>
          <w:iCs/>
          <w:sz w:val="18"/>
          <w:lang w:val="es-MX"/>
        </w:rPr>
      </w:pPr>
      <w:r>
        <w:rPr>
          <w:rFonts w:cs="Times New Roman" w:ascii="Times new roman" w:hAnsi="Times new roman"/>
          <w:i/>
          <w:iCs/>
          <w:color w:val="000000"/>
          <w:sz w:val="20"/>
          <w:szCs w:val="20"/>
          <w:lang w:val="es-MX"/>
        </w:rPr>
        <w:t>“</w:t>
      </w:r>
      <w:r>
        <w:rPr>
          <w:rFonts w:cs="Times New Roman" w:ascii="Times new roman" w:hAnsi="Times new roman"/>
          <w:i/>
          <w:iCs/>
          <w:color w:val="000000"/>
          <w:sz w:val="20"/>
          <w:szCs w:val="20"/>
          <w:lang w:val="es-MX"/>
        </w:rPr>
        <w:t>Ha sido una buena herramienta para las clases, en lo personal, Google Meet es una buena app para las clases en línea, es fácil de usar y rápido y Google Slides igual ha sido una buena aplicación para poder participar. Cabe mencionar que el maestro es muy paciente con eso, y con nosotros”</w:t>
      </w:r>
    </w:p>
    <w:p>
      <w:pPr>
        <w:pStyle w:val="Textosinformato2"/>
        <w:bidi w:val="0"/>
        <w:spacing w:lineRule="auto" w:line="240" w:before="0" w:after="0"/>
        <w:ind w:left="0" w:right="0" w:hanging="0"/>
        <w:jc w:val="center"/>
        <w:rPr>
          <w:rFonts w:ascii="Times new roman" w:hAnsi="Times new roman" w:cs="Times New Roman"/>
          <w:i/>
          <w:i/>
          <w:iCs/>
          <w:color w:val="000000"/>
          <w:sz w:val="20"/>
          <w:szCs w:val="20"/>
          <w:lang w:val="es-MX"/>
        </w:rPr>
      </w:pPr>
      <w:r>
        <w:rPr>
          <w:rFonts w:cs="Times New Roman" w:ascii="Times new roman" w:hAnsi="Times new roman"/>
          <w:i/>
          <w:iCs/>
          <w:color w:val="000000"/>
          <w:sz w:val="20"/>
          <w:szCs w:val="20"/>
          <w:lang w:val="es-MX"/>
        </w:rPr>
      </w:r>
    </w:p>
    <w:p>
      <w:pPr>
        <w:pStyle w:val="Textosinformato2"/>
        <w:bidi w:val="0"/>
        <w:spacing w:lineRule="auto" w:line="240" w:before="0" w:after="0"/>
        <w:ind w:left="0" w:right="0" w:hanging="0"/>
        <w:jc w:val="center"/>
        <w:rPr>
          <w:rFonts w:ascii="Times New Roman" w:hAnsi="Times New Roman" w:cs="Times New Roman"/>
          <w:i/>
          <w:i/>
          <w:iCs/>
          <w:sz w:val="18"/>
          <w:lang w:val="es-MX"/>
        </w:rPr>
      </w:pPr>
      <w:r>
        <w:rPr>
          <w:rFonts w:cs="Times New Roman" w:ascii="Times new roman" w:hAnsi="Times new roman"/>
          <w:i/>
          <w:iCs/>
          <w:color w:val="000000"/>
          <w:sz w:val="20"/>
          <w:szCs w:val="20"/>
          <w:lang w:val="es-MX"/>
        </w:rPr>
        <w:t>“</w:t>
      </w:r>
      <w:r>
        <w:rPr>
          <w:rFonts w:cs="Times New Roman" w:ascii="Times new roman" w:hAnsi="Times new roman"/>
          <w:i/>
          <w:iCs/>
          <w:color w:val="000000"/>
          <w:sz w:val="20"/>
          <w:szCs w:val="20"/>
          <w:lang w:val="es-MX"/>
        </w:rPr>
        <w:t>La verdad estoy muy conforme con todas las herramientas que se han utilizado, llegan a ser muy simples y muy eficaces a la hora de hacer uso de ellas.”</w:t>
      </w:r>
    </w:p>
    <w:p>
      <w:pPr>
        <w:pStyle w:val="Textosinformato2"/>
        <w:bidi w:val="0"/>
        <w:spacing w:lineRule="auto" w:line="240" w:before="0" w:after="0"/>
        <w:ind w:left="0" w:right="0" w:hanging="0"/>
        <w:jc w:val="center"/>
        <w:rPr>
          <w:rFonts w:ascii="Times new roman" w:hAnsi="Times new roman" w:cs="Times New Roman"/>
          <w:i/>
          <w:i/>
          <w:iCs/>
          <w:color w:val="000000"/>
          <w:sz w:val="20"/>
          <w:szCs w:val="20"/>
          <w:lang w:val="es-MX"/>
        </w:rPr>
      </w:pPr>
      <w:r>
        <w:rPr>
          <w:rFonts w:cs="Times New Roman" w:ascii="Times new roman" w:hAnsi="Times new roman"/>
          <w:i/>
          <w:iCs/>
          <w:color w:val="000000"/>
          <w:sz w:val="20"/>
          <w:szCs w:val="20"/>
          <w:lang w:val="es-MX"/>
        </w:rPr>
      </w:r>
    </w:p>
    <w:p>
      <w:pPr>
        <w:pStyle w:val="Textosinformato2"/>
        <w:bidi w:val="0"/>
        <w:spacing w:lineRule="auto" w:line="240" w:before="0" w:after="0"/>
        <w:ind w:left="0" w:right="0" w:hanging="0"/>
        <w:jc w:val="center"/>
        <w:rPr>
          <w:rFonts w:ascii="Times New Roman" w:hAnsi="Times New Roman" w:cs="Times New Roman"/>
          <w:i/>
          <w:i/>
          <w:iCs/>
          <w:sz w:val="18"/>
          <w:lang w:val="es-MX"/>
        </w:rPr>
      </w:pPr>
      <w:r>
        <w:rPr>
          <w:rFonts w:cs="Times New Roman" w:ascii="Times new roman" w:hAnsi="Times new roman"/>
          <w:i/>
          <w:iCs/>
          <w:color w:val="000000"/>
          <w:sz w:val="20"/>
          <w:szCs w:val="20"/>
          <w:lang w:val="es-MX"/>
        </w:rPr>
        <w:t xml:space="preserve">“ </w:t>
      </w:r>
      <w:r>
        <w:rPr>
          <w:rFonts w:cs="Times New Roman" w:ascii="Times new roman" w:hAnsi="Times new roman"/>
          <w:i/>
          <w:iCs/>
          <w:color w:val="000000"/>
          <w:sz w:val="20"/>
          <w:szCs w:val="20"/>
          <w:lang w:val="es-MX"/>
        </w:rPr>
        <w:t>Me resulta muy bien, es muy ordenado y es posible acceder cuando requiero repasar o enclarecer alguna de mis dudas conforme a la materia o tareas. ”</w:t>
      </w:r>
    </w:p>
    <w:p>
      <w:pPr>
        <w:pStyle w:val="Textosinformato2"/>
        <w:bidi w:val="0"/>
        <w:spacing w:lineRule="auto" w:line="240" w:before="0" w:after="0"/>
        <w:ind w:left="0" w:right="0" w:hanging="0"/>
        <w:jc w:val="center"/>
        <w:rPr>
          <w:rFonts w:ascii="Times new roman" w:hAnsi="Times new roman" w:cs="Times New Roman"/>
          <w:i/>
          <w:i/>
          <w:iCs/>
          <w:color w:val="000000"/>
          <w:sz w:val="20"/>
          <w:szCs w:val="20"/>
          <w:lang w:val="es-MX"/>
        </w:rPr>
      </w:pPr>
      <w:r>
        <w:rPr>
          <w:rFonts w:cs="Times New Roman" w:ascii="Times new roman" w:hAnsi="Times new roman"/>
          <w:i/>
          <w:iCs/>
          <w:color w:val="000000"/>
          <w:sz w:val="20"/>
          <w:szCs w:val="20"/>
          <w:lang w:val="es-MX"/>
        </w:rPr>
      </w:r>
    </w:p>
    <w:p>
      <w:pPr>
        <w:pStyle w:val="Textosinformato2"/>
        <w:bidi w:val="0"/>
        <w:spacing w:lineRule="auto" w:line="240" w:before="0" w:after="0"/>
        <w:ind w:left="0" w:right="0" w:hanging="0"/>
        <w:jc w:val="center"/>
        <w:rPr>
          <w:rFonts w:ascii="Times New Roman" w:hAnsi="Times New Roman" w:cs="Times New Roman"/>
          <w:i/>
          <w:i/>
          <w:iCs/>
          <w:sz w:val="18"/>
          <w:lang w:val="es-MX"/>
        </w:rPr>
      </w:pPr>
      <w:r>
        <w:rPr>
          <w:rFonts w:cs="Times New Roman" w:ascii="Times new roman" w:hAnsi="Times new roman"/>
          <w:i/>
          <w:iCs/>
          <w:color w:val="000000"/>
          <w:sz w:val="20"/>
          <w:szCs w:val="20"/>
          <w:lang w:val="es-MX"/>
        </w:rPr>
        <w:t>“</w:t>
      </w:r>
      <w:r>
        <w:rPr>
          <w:rFonts w:cs="Times New Roman" w:ascii="Times new roman" w:hAnsi="Times new roman"/>
          <w:i/>
          <w:iCs/>
          <w:color w:val="000000"/>
          <w:sz w:val="20"/>
          <w:szCs w:val="20"/>
          <w:lang w:val="es-MX"/>
        </w:rPr>
        <w:t>La verdad me gusta mucho la forma en la que enseña el maestro, ya que explica durante la clase pero también hay un vídeo de apoyo y así es más fácil; de igual forma me gusta el formato que nos comparte por Google Orive para que podamos conocer los datos que necesitamos analizar.”</w:t>
      </w:r>
    </w:p>
    <w:p>
      <w:pPr>
        <w:pStyle w:val="Textosinformato2"/>
        <w:bidi w:val="0"/>
        <w:spacing w:lineRule="auto" w:line="240" w:before="0" w:after="0"/>
        <w:ind w:left="0" w:right="0" w:hanging="0"/>
        <w:rPr>
          <w:rFonts w:ascii="Times new roman" w:hAnsi="Times new roman" w:cs="Times New Roman"/>
          <w:b/>
          <w:b/>
          <w:color w:val="000000"/>
          <w:sz w:val="20"/>
          <w:szCs w:val="20"/>
          <w:lang w:val="es-MX"/>
        </w:rPr>
      </w:pPr>
      <w:r>
        <w:rPr>
          <w:rFonts w:cs="Times New Roman" w:ascii="Times new roman" w:hAnsi="Times new roman"/>
          <w:b/>
          <w:color w:val="000000"/>
          <w:sz w:val="20"/>
          <w:szCs w:val="20"/>
          <w:lang w:val="es-MX"/>
        </w:rPr>
      </w:r>
    </w:p>
    <w:p>
      <w:pPr>
        <w:pStyle w:val="Textosinformato2"/>
        <w:bidi w:val="0"/>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color w:val="000000"/>
          <w:sz w:val="20"/>
          <w:szCs w:val="20"/>
          <w:lang w:val="es-MX"/>
        </w:rPr>
        <w:t>CONCLUSIONES Y COMENTARIOS FINALES</w:t>
      </w:r>
    </w:p>
    <w:p>
      <w:pPr>
        <w:pStyle w:val="Textosinformato2"/>
        <w:numPr>
          <w:ilvl w:val="0"/>
          <w:numId w:val="0"/>
        </w:numPr>
        <w:bidi w:val="0"/>
        <w:spacing w:lineRule="auto" w:line="240" w:before="0" w:after="0"/>
        <w:ind w:left="720" w:right="0" w:hanging="0"/>
        <w:jc w:val="both"/>
        <w:rPr>
          <w:rFonts w:ascii="Times New Roman" w:hAnsi="Times New Roman" w:cs="Times New Roman"/>
          <w:lang w:val="es-MX"/>
        </w:rPr>
      </w:pPr>
      <w:r>
        <w:rPr>
          <w:rFonts w:cs="Times New Roman" w:ascii="Times new roman" w:hAnsi="Times new roman"/>
          <w:color w:val="000000"/>
          <w:sz w:val="20"/>
          <w:szCs w:val="20"/>
          <w:lang w:val="es-MX"/>
        </w:rPr>
        <w:t>Durante estos últimos semestres 2020B y 2021A que han sido totalmente en modalidad en línea, ha permitido explorar nuevas herramientas y metodologías, siempre teniendo como objetivo la comprensión de los temas por parte de los estudiantes. Quizás no será posible llegar a todos los estudiantes, en muchos casos por las barreras tecnológicas y económicas que se presentan con los estudiantes del ITSP, pero es importante tratar de llegar al máximo número de estudiantes.</w:t>
      </w:r>
    </w:p>
    <w:p>
      <w:pPr>
        <w:pStyle w:val="Textosinformato2"/>
        <w:numPr>
          <w:ilvl w:val="0"/>
          <w:numId w:val="0"/>
        </w:numPr>
        <w:bidi w:val="0"/>
        <w:spacing w:lineRule="auto" w:line="240" w:before="0" w:after="0"/>
        <w:ind w:left="720" w:right="0" w:hanging="0"/>
        <w:jc w:val="both"/>
        <w:rPr>
          <w:rFonts w:cs="Times New Roman"/>
          <w:lang w:val="es-MX"/>
        </w:rPr>
      </w:pPr>
      <w:r>
        <w:rPr>
          <w:rFonts w:ascii="Times new roman" w:hAnsi="Times new roman"/>
          <w:color w:val="000000"/>
          <w:sz w:val="20"/>
          <w:szCs w:val="20"/>
        </w:rPr>
      </w:r>
    </w:p>
    <w:p>
      <w:pPr>
        <w:pStyle w:val="Textosinformato2"/>
        <w:numPr>
          <w:ilvl w:val="0"/>
          <w:numId w:val="0"/>
        </w:numPr>
        <w:bidi w:val="0"/>
        <w:spacing w:lineRule="auto" w:line="240" w:before="0" w:after="0"/>
        <w:ind w:left="720" w:right="0" w:hanging="0"/>
        <w:jc w:val="both"/>
        <w:rPr>
          <w:rFonts w:ascii="Times new roman" w:hAnsi="Times new roman"/>
          <w:color w:val="000000"/>
          <w:sz w:val="20"/>
          <w:szCs w:val="20"/>
        </w:rPr>
      </w:pPr>
      <w:r>
        <w:rPr>
          <w:rFonts w:cs="Times New Roman" w:ascii="Times new roman" w:hAnsi="Times new roman"/>
          <w:color w:val="000000"/>
          <w:sz w:val="20"/>
          <w:szCs w:val="20"/>
          <w:lang w:val="es-MX"/>
        </w:rPr>
        <w:t xml:space="preserve">Como comentario final, la transición a la modalidad en línea requiere reconsiderar muchos aspectos de la enseñanza. Es clave determinar cómo abordar los diferentes aspectos del curso y cuáles serán las herramientas idóneas para llevarlo a cabo, lo cual supone un reto, ya que será necesario, en muchos de los casos, aprender por cuenta propia y dedicar tiempo en el autoaprendizaje de nuevas tecnologías y herramientas digitales. </w:t>
      </w:r>
    </w:p>
    <w:p>
      <w:pPr>
        <w:pStyle w:val="Textosinformato2"/>
        <w:bidi w:val="0"/>
        <w:spacing w:lineRule="auto" w:line="240" w:before="0" w:after="0"/>
        <w:ind w:left="0" w:right="0" w:hanging="0"/>
        <w:jc w:val="both"/>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sdt>
      <w:sdtPr>
        <w:docPartObj>
          <w:docPartGallery w:val="Bibliographies"/>
          <w:docPartUnique w:val="true"/>
        </w:docPartObj>
        <w:id w:val="707779366"/>
      </w:sdtPr>
      <w:sdtContent>
        <w:p>
          <w:pPr>
            <w:pStyle w:val="Ttulo1"/>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b/>
              <w:bCs/>
              <w:color w:val="000000"/>
              <w:sz w:val="20"/>
              <w:szCs w:val="20"/>
            </w:rPr>
            <w:t>REFERENCIAS</w:t>
          </w:r>
        </w:p>
        <w:p>
          <w:pPr>
            <w:pStyle w:val="Normal"/>
            <w:bidi w:val="0"/>
            <w:spacing w:lineRule="auto" w:line="240" w:before="0" w:after="0"/>
            <w:ind w:left="0" w:right="0" w:hanging="0"/>
            <w:rPr>
              <w:rFonts w:cs="Times New Roman"/>
              <w:b/>
              <w:b/>
              <w:bCs/>
            </w:rPr>
          </w:pPr>
          <w:r>
            <w:rPr>
              <w:rFonts w:ascii="Times new roman" w:hAnsi="Times new roman"/>
              <w:color w:val="000000"/>
              <w:sz w:val="20"/>
              <w:szCs w:val="20"/>
            </w:rPr>
          </w:r>
        </w:p>
        <w:p>
          <w:pPr>
            <w:pStyle w:val="Bibliography"/>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MX"/>
            </w:rPr>
            <w:t>ahaslides.com. (2021). Obtenido de https://ahaslides.com/</w:t>
          </w:r>
        </w:p>
        <w:p>
          <w:pPr>
            <w:pStyle w:val="Bibliography"/>
            <w:bidi w:val="0"/>
            <w:spacing w:lineRule="auto" w:line="240" w:before="0" w:after="0"/>
            <w:ind w:left="0" w:right="0" w:hanging="0"/>
            <w:rPr>
              <w:rFonts w:cs="Times New Roman"/>
              <w:lang w:val="es-MX"/>
            </w:rPr>
          </w:pPr>
          <w:r>
            <w:rPr>
              <w:rFonts w:ascii="Times new roman" w:hAnsi="Times new roman"/>
              <w:color w:val="000000"/>
              <w:sz w:val="20"/>
              <w:szCs w:val="20"/>
            </w:rPr>
          </w:r>
        </w:p>
        <w:p>
          <w:pPr>
            <w:pStyle w:val="Bibliography"/>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MX"/>
            </w:rPr>
            <w:t xml:space="preserve">Camacho, E. (2021). </w:t>
          </w:r>
          <w:r>
            <w:rPr>
              <w:rFonts w:cs="Times New Roman" w:ascii="Times new roman" w:hAnsi="Times new roman"/>
              <w:i/>
              <w:iCs/>
              <w:color w:val="000000"/>
              <w:sz w:val="20"/>
              <w:szCs w:val="20"/>
              <w:lang w:val="es-MX"/>
            </w:rPr>
            <w:t>LabDatos</w:t>
          </w:r>
          <w:r>
            <w:rPr>
              <w:rFonts w:cs="Times New Roman" w:ascii="Times new roman" w:hAnsi="Times new roman"/>
              <w:color w:val="000000"/>
              <w:sz w:val="20"/>
              <w:szCs w:val="20"/>
              <w:lang w:val="es-MX"/>
            </w:rPr>
            <w:t>. Obtenido de https://www.youtube.com/channel/UCw_B0gV82rTAajyM0R2EbnQ</w:t>
          </w:r>
        </w:p>
        <w:p>
          <w:pPr>
            <w:pStyle w:val="Bibliography"/>
            <w:bidi w:val="0"/>
            <w:spacing w:lineRule="auto" w:line="240" w:before="0" w:after="0"/>
            <w:ind w:left="0" w:right="0" w:hanging="0"/>
            <w:rPr>
              <w:rFonts w:cs="Times New Roman"/>
              <w:lang w:val="es-MX"/>
            </w:rPr>
          </w:pPr>
          <w:r>
            <w:rPr>
              <w:rFonts w:ascii="Times new roman" w:hAnsi="Times new roman"/>
              <w:color w:val="000000"/>
              <w:sz w:val="20"/>
              <w:szCs w:val="20"/>
            </w:rPr>
          </w:r>
        </w:p>
        <w:p>
          <w:pPr>
            <w:pStyle w:val="Bibliography"/>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MX"/>
            </w:rPr>
            <w:t xml:space="preserve">Escalante, J. (Agosto de 2020). </w:t>
          </w:r>
          <w:r>
            <w:rPr>
              <w:rFonts w:cs="Times New Roman" w:ascii="Times new roman" w:hAnsi="Times new roman"/>
              <w:i/>
              <w:iCs/>
              <w:color w:val="000000"/>
              <w:sz w:val="20"/>
              <w:szCs w:val="20"/>
              <w:lang w:val="es-MX"/>
            </w:rPr>
            <w:t>Curso Completo para Impartir Clases en Moodle.</w:t>
          </w:r>
          <w:r>
            <w:rPr>
              <w:rFonts w:cs="Times New Roman" w:ascii="Times new roman" w:hAnsi="Times new roman"/>
              <w:color w:val="000000"/>
              <w:sz w:val="20"/>
              <w:szCs w:val="20"/>
              <w:lang w:val="es-MX"/>
            </w:rPr>
            <w:t xml:space="preserve"> Obtenido de www.udemy.com: https://www.udemy.com/course/moodle-lapizarra/</w:t>
          </w:r>
        </w:p>
        <w:p>
          <w:pPr>
            <w:pStyle w:val="Bibliography"/>
            <w:bidi w:val="0"/>
            <w:spacing w:lineRule="auto" w:line="240" w:before="0" w:after="0"/>
            <w:ind w:left="0" w:right="0" w:hanging="0"/>
            <w:rPr>
              <w:rFonts w:cs="Times New Roman"/>
              <w:lang w:val="es-MX"/>
            </w:rPr>
          </w:pPr>
          <w:r>
            <w:rPr>
              <w:rFonts w:ascii="Times new roman" w:hAnsi="Times new roman"/>
              <w:color w:val="000000"/>
              <w:sz w:val="20"/>
              <w:szCs w:val="20"/>
            </w:rPr>
          </w:r>
        </w:p>
        <w:p>
          <w:pPr>
            <w:pStyle w:val="Bibliography"/>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MX"/>
            </w:rPr>
            <w:t xml:space="preserve">García, C. L. (21 de Abril de 2020). </w:t>
          </w:r>
          <w:r>
            <w:rPr>
              <w:rFonts w:cs="Times New Roman" w:ascii="Times new roman" w:hAnsi="Times new roman"/>
              <w:i/>
              <w:iCs/>
              <w:color w:val="000000"/>
              <w:sz w:val="20"/>
              <w:szCs w:val="20"/>
              <w:lang w:val="es-MX"/>
            </w:rPr>
            <w:t>unamillennialdeprofesora</w:t>
          </w:r>
          <w:r>
            <w:rPr>
              <w:rFonts w:cs="Times New Roman" w:ascii="Times new roman" w:hAnsi="Times new roman"/>
              <w:color w:val="000000"/>
              <w:sz w:val="20"/>
              <w:szCs w:val="20"/>
              <w:lang w:val="es-MX"/>
            </w:rPr>
            <w:t>. Recuperado el 1 de Abril de 2021, de Reflexionando acerca de la docencia en línea en estado de emergencia: https://unamillennialdeprofesora.wordpress.com/2020/04/21/reflexionando-acerca-de-la-docencia-en-linea-en-estado-de-emergencia/</w:t>
          </w:r>
        </w:p>
        <w:p>
          <w:pPr>
            <w:pStyle w:val="Bibliography"/>
            <w:bidi w:val="0"/>
            <w:spacing w:lineRule="auto" w:line="240" w:before="0" w:after="0"/>
            <w:ind w:left="0" w:right="0" w:hanging="0"/>
            <w:rPr>
              <w:rFonts w:cs="Times New Roman"/>
              <w:lang w:val="es-MX"/>
            </w:rPr>
          </w:pPr>
          <w:r>
            <w:rPr>
              <w:rFonts w:ascii="Times new roman" w:hAnsi="Times new roman"/>
              <w:color w:val="000000"/>
              <w:sz w:val="20"/>
              <w:szCs w:val="20"/>
            </w:rPr>
          </w:r>
        </w:p>
        <w:p>
          <w:pPr>
            <w:pStyle w:val="Bibliography"/>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MX"/>
            </w:rPr>
            <w:t xml:space="preserve">Google Docs. (2021). </w:t>
          </w:r>
          <w:r>
            <w:rPr>
              <w:rFonts w:cs="Times New Roman" w:ascii="Times new roman" w:hAnsi="Times new roman"/>
              <w:i/>
              <w:iCs/>
              <w:color w:val="000000"/>
              <w:sz w:val="20"/>
              <w:szCs w:val="20"/>
              <w:lang w:val="es-MX"/>
            </w:rPr>
            <w:t>Google Docs</w:t>
          </w:r>
          <w:r>
            <w:rPr>
              <w:rFonts w:cs="Times New Roman" w:ascii="Times new roman" w:hAnsi="Times new roman"/>
              <w:color w:val="000000"/>
              <w:sz w:val="20"/>
              <w:szCs w:val="20"/>
              <w:lang w:val="es-MX"/>
            </w:rPr>
            <w:t>. Obtenido de https://docs.google.com/</w:t>
          </w:r>
        </w:p>
        <w:p>
          <w:pPr>
            <w:pStyle w:val="Bibliography"/>
            <w:bidi w:val="0"/>
            <w:spacing w:lineRule="auto" w:line="240" w:before="0" w:after="0"/>
            <w:ind w:left="0" w:right="0" w:hanging="0"/>
            <w:rPr>
              <w:rFonts w:cs="Times New Roman"/>
              <w:lang w:val="en-US"/>
            </w:rPr>
          </w:pPr>
          <w:r>
            <w:rPr>
              <w:rFonts w:ascii="Times new roman" w:hAnsi="Times new roman"/>
              <w:color w:val="000000"/>
              <w:sz w:val="20"/>
              <w:szCs w:val="20"/>
            </w:rPr>
          </w:r>
        </w:p>
        <w:p>
          <w:pPr>
            <w:pStyle w:val="Bibliography"/>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n-US"/>
            </w:rPr>
            <w:t xml:space="preserve">Google Drive. (2021). </w:t>
          </w:r>
          <w:r>
            <w:rPr>
              <w:rFonts w:cs="Times New Roman" w:ascii="Times new roman" w:hAnsi="Times new roman"/>
              <w:i/>
              <w:iCs/>
              <w:color w:val="000000"/>
              <w:sz w:val="20"/>
              <w:szCs w:val="20"/>
              <w:lang w:val="en-US"/>
            </w:rPr>
            <w:t>Google Drive</w:t>
          </w:r>
          <w:r>
            <w:rPr>
              <w:rFonts w:cs="Times New Roman" w:ascii="Times new roman" w:hAnsi="Times new roman"/>
              <w:color w:val="000000"/>
              <w:sz w:val="20"/>
              <w:szCs w:val="20"/>
              <w:lang w:val="en-US"/>
            </w:rPr>
            <w:t>. Obtenido de https://drive.google.com/</w:t>
          </w:r>
        </w:p>
        <w:p>
          <w:pPr>
            <w:pStyle w:val="Bibliography"/>
            <w:bidi w:val="0"/>
            <w:spacing w:lineRule="auto" w:line="240" w:before="0" w:after="0"/>
            <w:ind w:left="0" w:right="0" w:hanging="0"/>
            <w:rPr>
              <w:rFonts w:cs="Times New Roman"/>
              <w:lang w:val="en-US"/>
            </w:rPr>
          </w:pPr>
          <w:r>
            <w:rPr>
              <w:rFonts w:ascii="Times new roman" w:hAnsi="Times new roman"/>
              <w:color w:val="000000"/>
              <w:sz w:val="20"/>
              <w:szCs w:val="20"/>
            </w:rPr>
          </w:r>
        </w:p>
        <w:p>
          <w:pPr>
            <w:pStyle w:val="Bibliography"/>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n-US"/>
            </w:rPr>
            <w:t xml:space="preserve">Google Meet. (2021). </w:t>
          </w:r>
          <w:r>
            <w:rPr>
              <w:rFonts w:cs="Times New Roman" w:ascii="Times new roman" w:hAnsi="Times new roman"/>
              <w:i/>
              <w:iCs/>
              <w:color w:val="000000"/>
              <w:sz w:val="20"/>
              <w:szCs w:val="20"/>
              <w:lang w:val="en-US"/>
            </w:rPr>
            <w:t>Google Meet</w:t>
          </w:r>
          <w:r>
            <w:rPr>
              <w:rFonts w:cs="Times New Roman" w:ascii="Times new roman" w:hAnsi="Times new roman"/>
              <w:color w:val="000000"/>
              <w:sz w:val="20"/>
              <w:szCs w:val="20"/>
              <w:lang w:val="en-US"/>
            </w:rPr>
            <w:t>. Obtenido de https://meet.google.com/</w:t>
          </w:r>
        </w:p>
        <w:p>
          <w:pPr>
            <w:pStyle w:val="Bibliography"/>
            <w:bidi w:val="0"/>
            <w:spacing w:lineRule="auto" w:line="240" w:before="0" w:after="0"/>
            <w:ind w:left="0" w:right="0" w:hanging="0"/>
            <w:rPr>
              <w:rFonts w:cs="Times New Roman"/>
              <w:lang w:val="es-MX"/>
            </w:rPr>
          </w:pPr>
          <w:r>
            <w:rPr>
              <w:rFonts w:ascii="Times new roman" w:hAnsi="Times new roman"/>
              <w:color w:val="000000"/>
              <w:sz w:val="20"/>
              <w:szCs w:val="20"/>
            </w:rPr>
          </w:r>
        </w:p>
        <w:p>
          <w:pPr>
            <w:pStyle w:val="Bibliography"/>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MX"/>
            </w:rPr>
            <w:t>ITSP. (2021). Obtenido de http://moodle.progreso.tecnm.mx/</w:t>
          </w:r>
        </w:p>
        <w:p>
          <w:pPr>
            <w:pStyle w:val="Bibliography"/>
            <w:bidi w:val="0"/>
            <w:spacing w:lineRule="auto" w:line="240" w:before="0" w:after="0"/>
            <w:ind w:left="0" w:right="0" w:hanging="0"/>
            <w:rPr>
              <w:rFonts w:cs="Times New Roman"/>
              <w:lang w:val="es-MX"/>
            </w:rPr>
          </w:pPr>
          <w:r>
            <w:rPr>
              <w:rFonts w:ascii="Times new roman" w:hAnsi="Times new roman"/>
              <w:color w:val="000000"/>
              <w:sz w:val="20"/>
              <w:szCs w:val="20"/>
            </w:rPr>
          </w:r>
        </w:p>
        <w:p>
          <w:pPr>
            <w:pStyle w:val="Bibliography"/>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MX"/>
            </w:rPr>
            <w:t xml:space="preserve">Kačič, D. (4 de Agosto de 2020). </w:t>
          </w:r>
          <w:r>
            <w:rPr>
              <w:rFonts w:cs="Times New Roman" w:ascii="Times new roman" w:hAnsi="Times new roman"/>
              <w:i/>
              <w:iCs/>
              <w:color w:val="000000"/>
              <w:sz w:val="20"/>
              <w:szCs w:val="20"/>
              <w:lang w:val="es-MX"/>
            </w:rPr>
            <w:t>k12digest.com</w:t>
          </w:r>
          <w:r>
            <w:rPr>
              <w:rFonts w:cs="Times New Roman" w:ascii="Times new roman" w:hAnsi="Times new roman"/>
              <w:color w:val="000000"/>
              <w:sz w:val="20"/>
              <w:szCs w:val="20"/>
              <w:lang w:val="es-MX"/>
            </w:rPr>
            <w:t xml:space="preserve">. Recuperado el 1 de Abril de 2021, de Challenges With Teaching </w:t>
          </w:r>
        </w:p>
        <w:p>
          <w:pPr>
            <w:pStyle w:val="Bibliography"/>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MX"/>
            </w:rPr>
            <w:t>Mathematics Online: https://www.k12digest.com/challenges-with-teaching-mathematics-online/</w:t>
          </w:r>
        </w:p>
        <w:p>
          <w:pPr>
            <w:pStyle w:val="Bibliography"/>
            <w:bidi w:val="0"/>
            <w:spacing w:lineRule="auto" w:line="240" w:before="0" w:after="0"/>
            <w:ind w:left="0" w:right="0" w:hanging="0"/>
            <w:rPr>
              <w:rFonts w:cs="Times New Roman"/>
              <w:lang w:val="es-MX"/>
            </w:rPr>
          </w:pPr>
          <w:r>
            <w:rPr>
              <w:rFonts w:ascii="Times new roman" w:hAnsi="Times new roman"/>
              <w:color w:val="000000"/>
              <w:sz w:val="20"/>
              <w:szCs w:val="20"/>
            </w:rPr>
          </w:r>
        </w:p>
        <w:p>
          <w:pPr>
            <w:pStyle w:val="Bibliography"/>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MX"/>
            </w:rPr>
            <w:t>SplitmediaLabs (Ed.). (2021). Recuperado el Mayo de 2021, de https://www.xsplit.com/vcam/</w:t>
          </w:r>
        </w:p>
        <w:p>
          <w:pPr>
            <w:pStyle w:val="Bibliography"/>
            <w:bidi w:val="0"/>
            <w:spacing w:lineRule="auto" w:line="240" w:before="0" w:after="0"/>
            <w:ind w:left="0" w:right="0" w:hanging="0"/>
            <w:rPr>
              <w:rFonts w:cs="Times New Roman"/>
              <w:lang w:val="es-MX"/>
            </w:rPr>
          </w:pPr>
          <w:r>
            <w:rPr>
              <w:rFonts w:ascii="Times new roman" w:hAnsi="Times new roman"/>
              <w:color w:val="000000"/>
              <w:sz w:val="20"/>
              <w:szCs w:val="20"/>
            </w:rPr>
          </w:r>
        </w:p>
        <w:p>
          <w:pPr>
            <w:pStyle w:val="Bibliography"/>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MX"/>
            </w:rPr>
            <w:t>Studio, O. (Ed.). (Mayo de 2021). Obtenido de https://obsproject.com/</w:t>
          </w:r>
        </w:p>
        <w:p>
          <w:pPr>
            <w:pStyle w:val="Bibliography"/>
            <w:bidi w:val="0"/>
            <w:spacing w:lineRule="auto" w:line="240" w:before="0" w:after="0"/>
            <w:ind w:left="0" w:right="0" w:hanging="0"/>
            <w:rPr>
              <w:rFonts w:ascii="Times new roman" w:hAnsi="Times new roman" w:cs="Times New Roman"/>
              <w:color w:val="000000"/>
              <w:sz w:val="20"/>
              <w:szCs w:val="20"/>
              <w:lang w:val="es-MX"/>
            </w:rPr>
          </w:pPr>
          <w:r>
            <w:rPr>
              <w:rFonts w:cs="Times New Roman" w:ascii="Times new roman" w:hAnsi="Times new roman"/>
              <w:color w:val="000000"/>
              <w:sz w:val="20"/>
              <w:szCs w:val="20"/>
              <w:lang w:val="es-MX"/>
            </w:rPr>
          </w:r>
        </w:p>
        <w:p>
          <w:pPr>
            <w:pStyle w:val="Bibliography"/>
            <w:bidi w:val="0"/>
            <w:spacing w:lineRule="auto" w:line="240" w:before="0" w:after="0"/>
            <w:ind w:left="0" w:right="0" w:hanging="0"/>
            <w:rPr>
              <w:rFonts w:ascii="Times new roman" w:hAnsi="Times new roman"/>
              <w:color w:val="000000"/>
              <w:sz w:val="20"/>
              <w:szCs w:val="20"/>
            </w:rPr>
          </w:pPr>
          <w:r>
            <w:rPr>
              <w:rFonts w:cs="Times New Roman" w:ascii="Times new roman" w:hAnsi="Times new roman"/>
              <w:color w:val="000000"/>
              <w:sz w:val="20"/>
              <w:szCs w:val="20"/>
              <w:lang w:val="es-MX"/>
            </w:rPr>
            <w:t xml:space="preserve">Terada, Y. (4 de Septiembre de 2020). </w:t>
          </w:r>
          <w:r>
            <w:rPr>
              <w:rFonts w:cs="Times New Roman" w:ascii="Times new roman" w:hAnsi="Times new roman"/>
              <w:i/>
              <w:iCs/>
              <w:color w:val="000000"/>
              <w:sz w:val="20"/>
              <w:szCs w:val="20"/>
              <w:lang w:val="es-MX"/>
            </w:rPr>
            <w:t>https://www.edutopia.org/</w:t>
          </w:r>
          <w:r>
            <w:rPr>
              <w:rFonts w:cs="Times New Roman" w:ascii="Times new roman" w:hAnsi="Times new roman"/>
              <w:color w:val="000000"/>
              <w:sz w:val="20"/>
              <w:szCs w:val="20"/>
              <w:lang w:val="es-MX"/>
            </w:rPr>
            <w:t>. Recuperado el 1 de Abril de 2021, de https://www.edutopia.org/article/5-research-backed-tips-improve-your-online-teaching-presence</w:t>
          </w:r>
        </w:p>
      </w:sdtContent>
    </w:sdt>
    <w:sectPr>
      <w:type w:val="continuous"/>
      <w:pgSz w:w="12240" w:h="15840"/>
      <w:pgMar w:left="1417" w:right="1417" w:header="1418" w:top="1984" w:footer="1418" w:bottom="1984" w:gutter="0"/>
      <w:cols w:num="2" w:space="282" w:equalWidth="true" w:sep="false"/>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roman"/>
    <w:pitch w:val="variable"/>
  </w:font>
  <w:font w:name="Courier New">
    <w:charset w:val="01"/>
    <w:family w:val="roman"/>
    <w:pitch w:val="variable"/>
  </w:font>
  <w:font w:name="Times new roman">
    <w:charset w:val="01"/>
    <w:family w:val="roman"/>
    <w:pitch w:val="default"/>
  </w:font>
  <w:font w:name="Times new roman">
    <w:charset w:val="01"/>
    <w:family w:val="roman"/>
    <w:pitch w:val="variable"/>
  </w:font>
  <w:font w:name="Cantarel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bookmarkStart w:id="1" w:name="__DdeLink__1749_7315491781"/>
    <w:r>
      <w:rPr>
        <w:rFonts w:eastAsia="Arial" w:cs="Arial" w:ascii="Cantarell" w:hAnsi="Cantarell"/>
        <w:sz w:val="16"/>
        <w:szCs w:val="16"/>
      </w:rPr>
      <w:t xml:space="preserve">© </w:t>
    </w:r>
    <w:bookmarkEnd w:id="1"/>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bookmarkStart w:id="2" w:name="__DdeLink__1749_73154917811"/>
    <w:r>
      <w:rPr>
        <w:rFonts w:eastAsia="Arial" w:cs="Arial" w:ascii="Cantarell" w:hAnsi="Cantarell"/>
        <w:sz w:val="16"/>
        <w:szCs w:val="16"/>
      </w:rPr>
      <w:t xml:space="preserve">© </w:t>
    </w:r>
    <w:bookmarkEnd w:id="2"/>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lineRule="auto" w:line="240" w:before="0" w:after="0"/>
            <w:ind w:hanging="0"/>
            <w:jc w:val="left"/>
            <w:rPr/>
          </w:pPr>
          <w:r>
            <w:rPr>
              <w:rFonts w:ascii="Times new roman" w:hAnsi="Times new roman"/>
              <w:sz w:val="16"/>
              <w:szCs w:val="16"/>
            </w:rPr>
            <w:t>Recibido: 12/Abril/2021</w:t>
          </w:r>
        </w:p>
        <w:p>
          <w:pPr>
            <w:pStyle w:val="Contenidodelatabla"/>
            <w:bidi w:val="0"/>
            <w:spacing w:lineRule="auto" w:line="240" w:before="0" w:after="0"/>
            <w:ind w:hanging="0"/>
            <w:jc w:val="left"/>
            <w:rPr/>
          </w:pPr>
          <w:r>
            <w:rPr>
              <w:rFonts w:ascii="Times new roman" w:hAnsi="Times new roman"/>
              <w:sz w:val="16"/>
              <w:szCs w:val="16"/>
            </w:rPr>
            <w:t>Aceptado: 18/Mayo/2021</w:t>
          </w:r>
        </w:p>
      </w:tc>
      <w:tc>
        <w:tcPr>
          <w:tcW w:w="4140" w:type="dxa"/>
          <w:tcBorders/>
          <w:shd w:fill="auto" w:val="clear"/>
        </w:tcPr>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20</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28</w:t>
    </w:r>
    <w:r>
      <w:rPr>
        <w:rFonts w:ascii="Times new roman" w:hAnsi="Times new roman"/>
        <w:b w:val="false"/>
        <w:i/>
        <w:iCs/>
        <w:caps w:val="false"/>
        <w:smallCaps w:val="false"/>
        <w:spacing w:val="0"/>
        <w:sz w:val="16"/>
        <w:szCs w:val="16"/>
      </w:rPr>
      <w:t>, Julio-Diciembre 2021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20</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28</w:t>
    </w:r>
    <w:r>
      <w:rPr>
        <w:rFonts w:ascii="Times new roman" w:hAnsi="Times new roman"/>
        <w:b w:val="false"/>
        <w:i/>
        <w:iCs/>
        <w:caps w:val="false"/>
        <w:smallCaps w:val="false"/>
        <w:spacing w:val="0"/>
        <w:sz w:val="16"/>
        <w:szCs w:val="16"/>
      </w:rPr>
      <w:t>, Julio-Diciembre 2021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8"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8"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6, No. 12, pp. </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20</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28</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2021</w:t>
          </w:r>
        </w:p>
      </w:tc>
      <w:tc>
        <w:tcPr>
          <w:tcW w:w="3689" w:type="dxa"/>
          <w:tcBorders/>
          <w:shd w:fill="auto" w:val="clear"/>
        </w:tcPr>
        <w:p>
          <w:pPr>
            <w:pStyle w:val="Normal"/>
            <w:tabs>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1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lvl w:ilvl="0">
      <w:start w:val="1"/>
      <w:numFmt w:val="decimal"/>
      <w:lvlText w:val="%1."/>
      <w:lvlJc w:val="left"/>
      <w:pPr>
        <w:ind w:left="720" w:hanging="360"/>
      </w:pPr>
      <w:rPr>
        <w:sz w:val="18"/>
        <w:u w:val="single"/>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lvl w:ilvl="0">
      <w:start w:val="1"/>
      <w:numFmt w:val="upp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lvl w:ilvl="0">
      <w:start w:val="6"/>
      <w:numFmt w:val="decimal"/>
      <w:lvlText w:val="%1."/>
      <w:lvlJc w:val="left"/>
      <w:pPr>
        <w:ind w:left="720" w:hanging="360"/>
      </w:pPr>
      <w:rPr>
        <w:sz w:val="18"/>
        <w:u w:val="single"/>
        <w:b w:val="false"/>
        <w:bCs w:val="false"/>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bullet"/>
      <w:lvlText w:val=""/>
      <w:lvlJc w:val="left"/>
      <w:pPr>
        <w:ind w:left="720" w:hanging="360"/>
      </w:pPr>
      <w:rPr>
        <w:rFonts w:ascii="Symbol" w:hAnsi="Symbol" w:cs="Symbol" w:hint="default"/>
        <w:sz w:val="1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30"/>
  <w:defaultTabStop w:val="708"/>
  <w:autoHyphenation w:val="fals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MX"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27db"/>
    <w:pPr>
      <w:widowControl/>
      <w:suppressAutoHyphens w:val="true"/>
      <w:bidi w:val="0"/>
      <w:jc w:val="left"/>
    </w:pPr>
    <w:rPr>
      <w:rFonts w:ascii="Tahoma" w:hAnsi="Tahoma" w:eastAsia="Times New Roman" w:cs="Tahoma"/>
      <w:color w:val="auto"/>
      <w:sz w:val="24"/>
      <w:szCs w:val="20"/>
      <w:lang w:val="es-ES" w:eastAsia="zh-CN" w:bidi="ar-SA"/>
    </w:rPr>
  </w:style>
  <w:style w:type="paragraph" w:styleId="Ttulo1">
    <w:name w:val="Heading 1"/>
    <w:basedOn w:val="Normal"/>
    <w:next w:val="Normal"/>
    <w:link w:val="Ttulo1Car"/>
    <w:uiPriority w:val="9"/>
    <w:qFormat/>
    <w:rsid w:val="00687f8d"/>
    <w:pPr>
      <w:keepNext/>
      <w:keepLines/>
      <w:suppressAutoHyphens w:val="false"/>
      <w:spacing w:lineRule="auto" w:line="259" w:before="240" w:after="0"/>
      <w:outlineLvl w:val="0"/>
    </w:pPr>
    <w:rPr>
      <w:rFonts w:ascii="Cambria" w:hAnsi="Cambria" w:eastAsia="" w:cs="" w:asciiTheme="majorHAnsi" w:cstheme="majorBidi" w:eastAsiaTheme="majorEastAsia" w:hAnsiTheme="majorHAnsi"/>
      <w:color w:val="365F91" w:themeColor="accent1" w:themeShade="bf"/>
      <w:sz w:val="32"/>
      <w:szCs w:val="32"/>
      <w:lang w:val="es-MX" w:eastAsia="es-MX"/>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ae0436"/>
    <w:rPr/>
  </w:style>
  <w:style w:type="character" w:styleId="PiedepginaCar" w:customStyle="1">
    <w:name w:val="Pie de página Car"/>
    <w:basedOn w:val="DefaultParagraphFont"/>
    <w:link w:val="Piedepgina"/>
    <w:uiPriority w:val="99"/>
    <w:qFormat/>
    <w:rsid w:val="00ae0436"/>
    <w:rPr/>
  </w:style>
  <w:style w:type="character" w:styleId="TextodegloboCar" w:customStyle="1">
    <w:name w:val="Texto de globo Car"/>
    <w:basedOn w:val="DefaultParagraphFont"/>
    <w:link w:val="Textodeglobo"/>
    <w:uiPriority w:val="99"/>
    <w:semiHidden/>
    <w:qFormat/>
    <w:rsid w:val="00ae0436"/>
    <w:rPr>
      <w:rFonts w:ascii="Tahoma" w:hAnsi="Tahoma" w:cs="Tahoma"/>
      <w:sz w:val="16"/>
      <w:szCs w:val="16"/>
    </w:rPr>
  </w:style>
  <w:style w:type="character" w:styleId="Caracteresdenotaalpie" w:customStyle="1">
    <w:name w:val="Caracteres de nota al pie"/>
    <w:qFormat/>
    <w:rsid w:val="00af27db"/>
    <w:rPr>
      <w:vertAlign w:val="superscript"/>
    </w:rPr>
  </w:style>
  <w:style w:type="character" w:styleId="TextonotapieCar" w:customStyle="1">
    <w:name w:val="Texto nota pie Car"/>
    <w:basedOn w:val="DefaultParagraphFont"/>
    <w:link w:val="Textonotapie"/>
    <w:qFormat/>
    <w:rsid w:val="00af27db"/>
    <w:rPr>
      <w:rFonts w:ascii="Tahoma" w:hAnsi="Tahoma" w:eastAsia="Times New Roman" w:cs="Tahoma"/>
      <w:sz w:val="20"/>
      <w:szCs w:val="20"/>
      <w:lang w:val="es-ES" w:eastAsia="zh-CN"/>
    </w:rPr>
  </w:style>
  <w:style w:type="character" w:styleId="InternetLink" w:customStyle="1">
    <w:name w:val="Internet Link"/>
    <w:qFormat/>
    <w:rsid w:val="00af27db"/>
    <w:rPr>
      <w:color w:val="0000FF"/>
      <w:u w:val="single"/>
    </w:rPr>
  </w:style>
  <w:style w:type="character" w:styleId="CitaCar" w:customStyle="1">
    <w:name w:val="Cita Car"/>
    <w:basedOn w:val="DefaultParagraphFont"/>
    <w:link w:val="Cita"/>
    <w:qFormat/>
    <w:rsid w:val="00af27db"/>
    <w:rPr>
      <w:rFonts w:ascii="Tahoma" w:hAnsi="Tahoma" w:eastAsia="Times New Roman" w:cs="Tahoma"/>
      <w:sz w:val="24"/>
      <w:szCs w:val="20"/>
      <w:lang w:val="es-ES" w:eastAsia="zh-CN"/>
    </w:rPr>
  </w:style>
  <w:style w:type="character" w:styleId="UnresolvedMention">
    <w:name w:val="Unresolved Mention"/>
    <w:basedOn w:val="DefaultParagraphFont"/>
    <w:uiPriority w:val="99"/>
    <w:semiHidden/>
    <w:unhideWhenUsed/>
    <w:qFormat/>
    <w:rsid w:val="008b54f3"/>
    <w:rPr>
      <w:color w:val="605E5C"/>
      <w:shd w:fill="E1DFDD" w:val="clear"/>
    </w:rPr>
  </w:style>
  <w:style w:type="character" w:styleId="Ttulo1Car" w:customStyle="1">
    <w:name w:val="Título 1 Car"/>
    <w:basedOn w:val="DefaultParagraphFont"/>
    <w:link w:val="Ttulo1"/>
    <w:uiPriority w:val="9"/>
    <w:qFormat/>
    <w:rsid w:val="00687f8d"/>
    <w:rPr>
      <w:rFonts w:ascii="Cambria" w:hAnsi="Cambria" w:eastAsia="" w:cs="" w:asciiTheme="majorHAnsi" w:cstheme="majorBidi" w:eastAsiaTheme="majorEastAsia" w:hAnsiTheme="majorHAnsi"/>
      <w:color w:val="365F91" w:themeColor="accent1" w:themeShade="bf"/>
      <w:sz w:val="32"/>
      <w:szCs w:val="32"/>
      <w:lang w:eastAsia="es-MX"/>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ascii="Times New Roman" w:hAnsi="Times New Roman"/>
      <w:b/>
      <w:sz w:val="18"/>
      <w:u w:val="single"/>
    </w:rPr>
  </w:style>
  <w:style w:type="character" w:styleId="ListLabel5" w:customStyle="1">
    <w:name w:val="ListLabel 5"/>
    <w:qFormat/>
    <w:rPr>
      <w:b/>
      <w:u w:val="single"/>
    </w:rPr>
  </w:style>
  <w:style w:type="character" w:styleId="ListLabel6" w:customStyle="1">
    <w:name w:val="ListLabel 6"/>
    <w:qFormat/>
    <w:rPr>
      <w:b/>
      <w:u w:val="single"/>
    </w:rPr>
  </w:style>
  <w:style w:type="character" w:styleId="ListLabel7" w:customStyle="1">
    <w:name w:val="ListLabel 7"/>
    <w:qFormat/>
    <w:rPr>
      <w:b/>
      <w:u w:val="single"/>
    </w:rPr>
  </w:style>
  <w:style w:type="character" w:styleId="ListLabel8" w:customStyle="1">
    <w:name w:val="ListLabel 8"/>
    <w:qFormat/>
    <w:rPr>
      <w:rFonts w:ascii="Times New Roman" w:hAnsi="Times New Roman"/>
      <w:b/>
      <w:sz w:val="18"/>
      <w:u w:val="single"/>
    </w:rPr>
  </w:style>
  <w:style w:type="character" w:styleId="ListLabel9" w:customStyle="1">
    <w:name w:val="ListLabel 9"/>
    <w:qFormat/>
    <w:rPr>
      <w:rFonts w:ascii="Times New Roman" w:hAnsi="Times New Roman"/>
      <w:b/>
      <w:sz w:val="18"/>
      <w:u w:val="single"/>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ascii="Times New Roman" w:hAnsi="Times New Roman" w:cs="Symbol"/>
      <w:sz w:val="18"/>
    </w:rPr>
  </w:style>
  <w:style w:type="character" w:styleId="ListLabel14" w:customStyle="1">
    <w:name w:val="ListLabel 14"/>
    <w:qFormat/>
    <w:rPr>
      <w:rFonts w:cs="Courier New"/>
    </w:rPr>
  </w:style>
  <w:style w:type="character" w:styleId="ListLabel15" w:customStyle="1">
    <w:name w:val="ListLabel 15"/>
    <w:qFormat/>
    <w:rPr>
      <w:rFonts w:cs="Wingdings"/>
    </w:rPr>
  </w:style>
  <w:style w:type="character" w:styleId="ListLabel16" w:customStyle="1">
    <w:name w:val="ListLabel 16"/>
    <w:qFormat/>
    <w:rPr>
      <w:rFonts w:cs="Symbol"/>
    </w:rPr>
  </w:style>
  <w:style w:type="character" w:styleId="ListLabel17" w:customStyle="1">
    <w:name w:val="ListLabel 17"/>
    <w:qFormat/>
    <w:rPr>
      <w:rFonts w:cs="Courier New"/>
    </w:rPr>
  </w:style>
  <w:style w:type="character" w:styleId="ListLabel18" w:customStyle="1">
    <w:name w:val="ListLabel 18"/>
    <w:qFormat/>
    <w:rPr>
      <w:rFonts w:cs="Wingdings"/>
    </w:rPr>
  </w:style>
  <w:style w:type="character" w:styleId="ListLabel19" w:customStyle="1">
    <w:name w:val="ListLabel 19"/>
    <w:qFormat/>
    <w:rPr>
      <w:rFonts w:cs="Symbol"/>
    </w:rPr>
  </w:style>
  <w:style w:type="character" w:styleId="ListLabel20" w:customStyle="1">
    <w:name w:val="ListLabel 20"/>
    <w:qFormat/>
    <w:rPr>
      <w:rFonts w:cs="Courier New"/>
    </w:rPr>
  </w:style>
  <w:style w:type="character" w:styleId="ListLabel21" w:customStyle="1">
    <w:name w:val="ListLabel 21"/>
    <w:qFormat/>
    <w:rPr>
      <w:rFonts w:cs="Wingdings"/>
    </w:rPr>
  </w:style>
  <w:style w:type="character" w:styleId="ListLabel22" w:customStyle="1">
    <w:name w:val="ListLabel 22"/>
    <w:qFormat/>
    <w:rPr>
      <w:rFonts w:ascii="Times New Roman" w:hAnsi="Times New Roman"/>
      <w:b/>
      <w:sz w:val="18"/>
      <w:u w:val="single"/>
    </w:rPr>
  </w:style>
  <w:style w:type="character" w:styleId="ListLabel23" w:customStyle="1">
    <w:name w:val="ListLabel 23"/>
    <w:qFormat/>
    <w:rPr>
      <w:rFonts w:ascii="Times New Roman" w:hAnsi="Times New Roman"/>
      <w:b/>
      <w:sz w:val="18"/>
      <w:u w:val="single"/>
    </w:rPr>
  </w:style>
  <w:style w:type="character" w:styleId="ListLabel24" w:customStyle="1">
    <w:name w:val="ListLabel 24"/>
    <w:qFormat/>
    <w:rPr>
      <w:rFonts w:ascii="Times New Roman" w:hAnsi="Times New Roman"/>
      <w:b/>
      <w:sz w:val="18"/>
      <w:u w:val="single"/>
    </w:rPr>
  </w:style>
  <w:style w:type="character" w:styleId="ListLabel25" w:customStyle="1">
    <w:name w:val="ListLabel 25"/>
    <w:qFormat/>
    <w:rPr>
      <w:rFonts w:ascii="Times New Roman" w:hAnsi="Times New Roman" w:cs="Symbol"/>
      <w:sz w:val="18"/>
    </w:rPr>
  </w:style>
  <w:style w:type="character" w:styleId="ListLabel26" w:customStyle="1">
    <w:name w:val="ListLabel 26"/>
    <w:qFormat/>
    <w:rPr>
      <w:rFonts w:cs="Courier New"/>
    </w:rPr>
  </w:style>
  <w:style w:type="character" w:styleId="ListLabel27" w:customStyle="1">
    <w:name w:val="ListLabel 27"/>
    <w:qFormat/>
    <w:rPr>
      <w:rFonts w:cs="Wingdings"/>
    </w:rPr>
  </w:style>
  <w:style w:type="character" w:styleId="ListLabel28" w:customStyle="1">
    <w:name w:val="ListLabel 28"/>
    <w:qFormat/>
    <w:rPr>
      <w:rFonts w:cs="Symbol"/>
    </w:rPr>
  </w:style>
  <w:style w:type="character" w:styleId="ListLabel29" w:customStyle="1">
    <w:name w:val="ListLabel 29"/>
    <w:qFormat/>
    <w:rPr>
      <w:rFonts w:cs="Courier New"/>
    </w:rPr>
  </w:style>
  <w:style w:type="character" w:styleId="ListLabel30" w:customStyle="1">
    <w:name w:val="ListLabel 30"/>
    <w:qFormat/>
    <w:rPr>
      <w:rFonts w:cs="Wingdings"/>
    </w:rPr>
  </w:style>
  <w:style w:type="character" w:styleId="ListLabel31" w:customStyle="1">
    <w:name w:val="ListLabel 31"/>
    <w:qFormat/>
    <w:rPr>
      <w:rFonts w:cs="Symbol"/>
    </w:rPr>
  </w:style>
  <w:style w:type="character" w:styleId="ListLabel32" w:customStyle="1">
    <w:name w:val="ListLabel 32"/>
    <w:qFormat/>
    <w:rPr>
      <w:rFonts w:cs="Courier New"/>
    </w:rPr>
  </w:style>
  <w:style w:type="character" w:styleId="ListLabel33" w:customStyle="1">
    <w:name w:val="ListLabel 33"/>
    <w:qFormat/>
    <w:rPr>
      <w:rFonts w:cs="Wingdings"/>
    </w:rPr>
  </w:style>
  <w:style w:type="character" w:styleId="TextocomentarioCar" w:customStyle="1">
    <w:name w:val="Texto comentario Car"/>
    <w:basedOn w:val="DefaultParagraphFont"/>
    <w:link w:val="Textocomentario"/>
    <w:uiPriority w:val="99"/>
    <w:semiHidden/>
    <w:qFormat/>
    <w:rPr>
      <w:rFonts w:ascii="Tahoma" w:hAnsi="Tahoma" w:eastAsia="Times New Roman" w:cs="Tahoma"/>
      <w:szCs w:val="20"/>
      <w:lang w:val="es-ES" w:eastAsia="zh-CN"/>
    </w:rPr>
  </w:style>
  <w:style w:type="character" w:styleId="Annotationreference">
    <w:name w:val="annotation reference"/>
    <w:basedOn w:val="DefaultParagraphFont"/>
    <w:uiPriority w:val="99"/>
    <w:semiHidden/>
    <w:unhideWhenUsed/>
    <w:qFormat/>
    <w:rPr>
      <w:sz w:val="16"/>
      <w:szCs w:val="16"/>
    </w:rPr>
  </w:style>
  <w:style w:type="character" w:styleId="AsuntodelcomentarioCar" w:customStyle="1">
    <w:name w:val="Asunto del comentario Car"/>
    <w:basedOn w:val="TextocomentarioCar"/>
    <w:link w:val="Asuntodelcomentario"/>
    <w:uiPriority w:val="99"/>
    <w:semiHidden/>
    <w:qFormat/>
    <w:rsid w:val="00787eca"/>
    <w:rPr>
      <w:rFonts w:ascii="Tahoma" w:hAnsi="Tahoma" w:eastAsia="Times New Roman" w:cs="Tahoma"/>
      <w:b/>
      <w:bCs/>
      <w:szCs w:val="20"/>
      <w:lang w:val="es-ES" w:eastAsia="zh-CN"/>
    </w:rPr>
  </w:style>
  <w:style w:type="character" w:styleId="ListLabel34">
    <w:name w:val="ListLabel 34"/>
    <w:qFormat/>
    <w:rPr>
      <w:rFonts w:ascii="Times New Roman" w:hAnsi="Times New Roman" w:cs="Symbol"/>
      <w:sz w:val="18"/>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ascii="Times New Roman" w:hAnsi="Times New Roman"/>
      <w:b/>
      <w:sz w:val="18"/>
      <w:u w:val="single"/>
    </w:rPr>
  </w:style>
  <w:style w:type="character" w:styleId="ListLabel44">
    <w:name w:val="ListLabel 44"/>
    <w:qFormat/>
    <w:rPr>
      <w:b/>
      <w:sz w:val="18"/>
      <w:u w:val="single"/>
    </w:rPr>
  </w:style>
  <w:style w:type="character" w:styleId="ListLabel45">
    <w:name w:val="ListLabel 45"/>
    <w:qFormat/>
    <w:rPr>
      <w:rFonts w:ascii="Times New Roman" w:hAnsi="Times New Roman"/>
      <w:b w:val="false"/>
      <w:bCs w:val="false"/>
      <w:sz w:val="18"/>
      <w:u w:val="single"/>
    </w:rPr>
  </w:style>
  <w:style w:type="character" w:styleId="ListLabel46">
    <w:name w:val="ListLabel 46"/>
    <w:qFormat/>
    <w:rPr>
      <w:rFonts w:ascii="Times New Roman" w:hAnsi="Times New Roman" w:cs="Symbol"/>
      <w:sz w:val="18"/>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EnlacedeInternet">
    <w:name w:val="Enlace de Internet"/>
    <w:basedOn w:val="DefaultParagraphFont"/>
    <w:rPr>
      <w:color w:val="0563C1" w:themeColor="hyperlink"/>
      <w:u w:val="single"/>
    </w:rPr>
  </w:style>
  <w:style w:type="paragraph" w:styleId="Ttulo" w:customStyle="1">
    <w:name w:val="Título"/>
    <w:basedOn w:val="Normal"/>
    <w:next w:val="Cuerpodetexto"/>
    <w:qFormat/>
    <w:pPr>
      <w:keepNext/>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FreeSans"/>
      <w:i/>
      <w:iCs/>
      <w:sz w:val="24"/>
      <w:szCs w:val="24"/>
    </w:rPr>
  </w:style>
  <w:style w:type="paragraph" w:styleId="Ndice" w:customStyle="1">
    <w:name w:val="Índice"/>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styleId="Cabecera">
    <w:name w:val="Header"/>
    <w:basedOn w:val="Normal"/>
    <w:link w:val="EncabezadoCar"/>
    <w:uiPriority w:val="99"/>
    <w:unhideWhenUsed/>
    <w:rsid w:val="00ae0436"/>
    <w:pPr>
      <w:tabs>
        <w:tab w:val="center" w:pos="4419" w:leader="none"/>
        <w:tab w:val="right" w:pos="8838" w:leader="none"/>
      </w:tabs>
    </w:pPr>
    <w:rPr/>
  </w:style>
  <w:style w:type="paragraph" w:styleId="Piedepgina">
    <w:name w:val="Footer"/>
    <w:basedOn w:val="Normal"/>
    <w:link w:val="PiedepginaCar"/>
    <w:uiPriority w:val="99"/>
    <w:unhideWhenUsed/>
    <w:rsid w:val="00ae0436"/>
    <w:pPr>
      <w:tabs>
        <w:tab w:val="center" w:pos="4419" w:leader="none"/>
        <w:tab w:val="right" w:pos="8838" w:leader="none"/>
      </w:tabs>
    </w:pPr>
    <w:rPr/>
  </w:style>
  <w:style w:type="paragraph" w:styleId="BalloonText">
    <w:name w:val="Balloon Text"/>
    <w:basedOn w:val="Normal"/>
    <w:link w:val="TextodegloboCar"/>
    <w:uiPriority w:val="99"/>
    <w:semiHidden/>
    <w:unhideWhenUsed/>
    <w:qFormat/>
    <w:rsid w:val="00ae0436"/>
    <w:pPr/>
    <w:rPr>
      <w:sz w:val="16"/>
      <w:szCs w:val="16"/>
    </w:rPr>
  </w:style>
  <w:style w:type="paragraph" w:styleId="Textosinformato2" w:customStyle="1">
    <w:name w:val="Texto sin formato2"/>
    <w:basedOn w:val="Normal"/>
    <w:qFormat/>
    <w:rsid w:val="00af27db"/>
    <w:pPr/>
    <w:rPr>
      <w:rFonts w:ascii="Courier New" w:hAnsi="Courier New" w:cs="Courier New"/>
      <w:sz w:val="20"/>
    </w:rPr>
  </w:style>
  <w:style w:type="paragraph" w:styleId="Footnotetext">
    <w:name w:val="footnote text"/>
    <w:basedOn w:val="Normal"/>
    <w:link w:val="TextonotapieCar"/>
    <w:qFormat/>
    <w:rsid w:val="00af27db"/>
    <w:pPr/>
    <w:rPr>
      <w:sz w:val="20"/>
    </w:rPr>
  </w:style>
  <w:style w:type="paragraph" w:styleId="Sangra2detindependiente2" w:customStyle="1">
    <w:name w:val="Sangría 2 de t. independiente2"/>
    <w:basedOn w:val="Normal"/>
    <w:qFormat/>
    <w:rsid w:val="00af27db"/>
    <w:pPr>
      <w:ind w:firstLine="142"/>
      <w:jc w:val="both"/>
    </w:pPr>
    <w:rPr>
      <w:rFonts w:ascii="Times New Roman" w:hAnsi="Times New Roman" w:cs="Times New Roman"/>
      <w:sz w:val="18"/>
      <w:lang w:val="en-US"/>
    </w:rPr>
  </w:style>
  <w:style w:type="paragraph" w:styleId="Textosinformato1" w:customStyle="1">
    <w:name w:val="Texto sin formato1"/>
    <w:basedOn w:val="Normal"/>
    <w:qFormat/>
    <w:rsid w:val="00af27db"/>
    <w:pPr/>
    <w:rPr>
      <w:rFonts w:ascii="Courier New" w:hAnsi="Courier New" w:cs="Courier New"/>
      <w:sz w:val="20"/>
    </w:rPr>
  </w:style>
  <w:style w:type="paragraph" w:styleId="Sangra2detindependiente1" w:customStyle="1">
    <w:name w:val="Sangría 2 de t. independiente1"/>
    <w:basedOn w:val="Normal"/>
    <w:qFormat/>
    <w:rsid w:val="00af27db"/>
    <w:pPr>
      <w:ind w:firstLine="142"/>
      <w:jc w:val="both"/>
    </w:pPr>
    <w:rPr>
      <w:rFonts w:ascii="Times New Roman" w:hAnsi="Times New Roman" w:cs="Times New Roman"/>
      <w:sz w:val="18"/>
      <w:lang w:val="en-US"/>
    </w:rPr>
  </w:style>
  <w:style w:type="paragraph" w:styleId="Quote">
    <w:name w:val="Quote"/>
    <w:basedOn w:val="Normal"/>
    <w:link w:val="CitaCar"/>
    <w:qFormat/>
    <w:rsid w:val="00af27db"/>
    <w:pPr>
      <w:spacing w:before="0" w:after="283"/>
      <w:ind w:left="567" w:right="567" w:hanging="0"/>
    </w:pPr>
    <w:rPr/>
  </w:style>
  <w:style w:type="paragraph" w:styleId="Bibliography">
    <w:name w:val="Bibliography"/>
    <w:basedOn w:val="Normal"/>
    <w:next w:val="Normal"/>
    <w:uiPriority w:val="37"/>
    <w:unhideWhenUsed/>
    <w:qFormat/>
    <w:rsid w:val="00687f8d"/>
    <w:pPr/>
    <w:rPr/>
  </w:style>
  <w:style w:type="paragraph" w:styleId="Annotationtext">
    <w:name w:val="annotation text"/>
    <w:basedOn w:val="Normal"/>
    <w:link w:val="TextocomentarioCar"/>
    <w:uiPriority w:val="99"/>
    <w:semiHidden/>
    <w:unhideWhenUsed/>
    <w:qFormat/>
    <w:pPr/>
    <w:rPr>
      <w:sz w:val="20"/>
    </w:rPr>
  </w:style>
  <w:style w:type="paragraph" w:styleId="Annotationsubject">
    <w:name w:val="annotation subject"/>
    <w:basedOn w:val="Annotationtext"/>
    <w:link w:val="AsuntodelcomentarioCar"/>
    <w:uiPriority w:val="99"/>
    <w:semiHidden/>
    <w:unhideWhenUsed/>
    <w:qFormat/>
    <w:rsid w:val="00787eca"/>
    <w:pPr/>
    <w:rPr>
      <w:b/>
      <w:bCs/>
    </w:rPr>
  </w:style>
  <w:style w:type="paragraph" w:styleId="ListParagraph">
    <w:name w:val="List Paragraph"/>
    <w:basedOn w:val="Normal"/>
    <w:uiPriority w:val="34"/>
    <w:qFormat/>
    <w:rsid w:val="00c93422"/>
    <w:pPr>
      <w:spacing w:before="0" w:after="0"/>
      <w:ind w:left="720" w:hanging="0"/>
      <w:contextualSpacing/>
    </w:pPr>
    <w:rPr/>
  </w:style>
  <w:style w:type="paragraph" w:styleId="Cabeceraizquierda">
    <w:name w:val="Cabecera izquierda"/>
    <w:basedOn w:val="Normal"/>
    <w:qFormat/>
    <w:pPr/>
    <w:rPr/>
  </w:style>
  <w:style w:type="paragraph" w:styleId="Contenidodelatabla">
    <w:name w:val="Contenido de la tabla"/>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no" ?><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header3.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media/image2.png" Type="http://schemas.openxmlformats.org/officeDocument/2006/relationships/image"/><Relationship Id="rId9" Target="media/image3.png" Type="http://schemas.openxmlformats.org/officeDocument/2006/relationships/image"/><Relationship Id="rId10" Target="media/image4.jpeg" Type="http://schemas.openxmlformats.org/officeDocument/2006/relationships/image"/><Relationship Id="rId11" Target="media/image5.jpe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jpeg" Type="http://schemas.openxmlformats.org/officeDocument/2006/relationships/image"/><Relationship Id="rId16" Target="media/image10.png" Type="http://schemas.openxmlformats.org/officeDocument/2006/relationships/image"/><Relationship Id="rId17" Target="media/image11.png" Type="http://schemas.openxmlformats.org/officeDocument/2006/relationships/image"/><Relationship Id="rId18" Target="media/image12.png" Type="http://schemas.openxmlformats.org/officeDocument/2006/relationships/image"/><Relationship Id="rId19" Target="media/image13.png" Type="http://schemas.openxmlformats.org/officeDocument/2006/relationships/image"/><Relationship Id="rId20" Target="media/image14.png" Type="http://schemas.openxmlformats.org/officeDocument/2006/relationships/image"/><Relationship Id="rId21" Target="media/image15.png" Type="http://schemas.openxmlformats.org/officeDocument/2006/relationships/image"/><Relationship Id="rId22" Target="media/image16.png" Type="http://schemas.openxmlformats.org/officeDocument/2006/relationships/image"/><Relationship Id="rId23" Target="media/image17.png" Type="http://schemas.openxmlformats.org/officeDocument/2006/relationships/image"/><Relationship Id="rId24" Target="media/image18.png" Type="http://schemas.openxmlformats.org/officeDocument/2006/relationships/image"/><Relationship Id="rId25" Target="media/image19.png" Type="http://schemas.openxmlformats.org/officeDocument/2006/relationships/image"/><Relationship Id="rId26" Target="media/image20.jpeg" Type="http://schemas.openxmlformats.org/officeDocument/2006/relationships/image"/><Relationship Id="rId27" Target="media/image21.jpeg" Type="http://schemas.openxmlformats.org/officeDocument/2006/relationships/image"/><Relationship Id="rId28" Target="numbering.xml" Type="http://schemas.openxmlformats.org/officeDocument/2006/relationships/numbering"/><Relationship Id="rId29" Target="fontTable.xml" Type="http://schemas.openxmlformats.org/officeDocument/2006/relationships/fontTable"/><Relationship Id="rId30" Target="settings.xml" Type="http://schemas.openxmlformats.org/officeDocument/2006/relationships/settings"/><Relationship Id="rId31" Target="theme/theme1.xml" Type="http://schemas.openxmlformats.org/officeDocument/2006/relationships/theme"/><Relationship Id="rId32" Target="../customXml/item1.xml" Type="http://schemas.openxmlformats.org/officeDocument/2006/relationships/custom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Gar20</b:Tag>
    <b:SourceType>InternetSite</b:SourceType>
    <b:Guid>{E48F65EE-B277-4829-A17E-FBB89A4C7DCC}</b:Guid>
    <b:Author>
      <b:Author>
        <b:NameList>
          <b:Person>
            <b:Last>García</b:Last>
            <b:First>Camino</b:First>
            <b:Middle>López</b:Middle>
          </b:Person>
        </b:NameList>
      </b:Author>
    </b:Author>
    <b:Title>unamillennialdeprofesora</b:Title>
    <b:InternetSiteTitle>Reflexionando acerca de la docencia en línea en estado de emergencia</b:InternetSiteTitle>
    <b:Year>2020</b:Year>
    <b:Month>Abril</b:Month>
    <b:Day>21</b:Day>
    <b:URL>https://unamillennialdeprofesora.wordpress.com/2020/04/21/reflexionando-acerca-de-la-docencia-en-linea-en-estado-de-emergencia/</b:URL>
    <b:YearAccessed>2021</b:YearAccessed>
    <b:MonthAccessed>Abril</b:MonthAccessed>
    <b:DayAccessed>1</b:DayAccessed>
    <b:RefOrder>1</b:RefOrder>
  </b:Source>
  <b:Source>
    <b:Tag>You20</b:Tag>
    <b:SourceType>InternetSite</b:SourceType>
    <b:Guid>{3FFA1FD8-C43E-464C-8444-A851C328B7CB}</b:Guid>
    <b:Title>https://www.edutopia.org/</b:Title>
    <b:Year>2020</b:Year>
    <b:Month>Septiembre</b:Month>
    <b:Day>4</b:Day>
    <b:URL>https://www.edutopia.org/article/5-research-backed-tips-improve-your-online-teaching-presence</b:URL>
    <b:Author>
      <b:Author>
        <b:NameList>
          <b:Person>
            <b:Last>Terada</b:Last>
            <b:First>Youki</b:First>
          </b:Person>
        </b:NameList>
      </b:Author>
    </b:Author>
    <b:YearAccessed>2021</b:YearAccessed>
    <b:MonthAccessed>Abril</b:MonthAccessed>
    <b:DayAccessed>1</b:DayAccessed>
    <b:RefOrder>3</b:RefOrder>
  </b:Source>
  <b:Source>
    <b:Tag>Dej20</b:Tag>
    <b:SourceType>InternetSite</b:SourceType>
    <b:Guid>{718B4FD2-BD4E-40FD-AD65-648B7FE1CC6E}</b:Guid>
    <b:Title>k12digest.com</b:Title>
    <b:InternetSiteTitle>Challenges With Teaching Mathematics Online</b:InternetSiteTitle>
    <b:Year>2020</b:Year>
    <b:Month>Agosto</b:Month>
    <b:Day>4</b:Day>
    <b:Author>
      <b:Author>
        <b:NameList>
          <b:Person>
            <b:Last>Kačič</b:Last>
            <b:First>Deja</b:First>
          </b:Person>
        </b:NameList>
      </b:Author>
    </b:Author>
    <b:YearAccessed>2021</b:YearAccessed>
    <b:MonthAccessed>Abril</b:MonthAccessed>
    <b:DayAccessed>1</b:DayAccessed>
    <b:URL>https://www.k12digest.com/challenges-with-teaching-mathematics-online/</b:URL>
    <b:RefOrder>2</b:RefOrder>
  </b:Source>
  <b:Source>
    <b:Tag>aha</b:Tag>
    <b:SourceType>InternetSite</b:SourceType>
    <b:Guid>{EC5D0840-EDC8-425E-B352-543A2DC760AE}</b:Guid>
    <b:Author>
      <b:Author>
        <b:Corporate>ahaslides.com</b:Corporate>
      </b:Author>
    </b:Author>
    <b:URL>https://ahaslides.com/</b:URL>
    <b:Year>2021</b:Year>
    <b:RefOrder>9</b:RefOrder>
  </b:Source>
  <b:Source>
    <b:Tag>Jos20</b:Tag>
    <b:SourceType>InternetSite</b:SourceType>
    <b:Guid>{63D8EF43-854D-43C5-A2F5-FDF448BCCFB4}</b:Guid>
    <b:Author>
      <b:Author>
        <b:NameList>
          <b:Person>
            <b:Last>Escalante</b:Last>
            <b:First>José</b:First>
          </b:Person>
        </b:NameList>
      </b:Author>
    </b:Author>
    <b:Title>Curso Completo para Impartir Clases en Moodle.</b:Title>
    <b:InternetSiteTitle>www.udemy.com</b:InternetSiteTitle>
    <b:Year>2020</b:Year>
    <b:Month>Agosto</b:Month>
    <b:URL>https://www.udemy.com/course/moodle-lapizarra/</b:URL>
    <b:RefOrder>5</b:RefOrder>
  </b:Source>
  <b:Source>
    <b:Tag>Goo21</b:Tag>
    <b:SourceType>InternetSite</b:SourceType>
    <b:Guid>{7F3E7E72-75FC-4872-A36F-58DD677F6DB3}</b:Guid>
    <b:Author>
      <b:Author>
        <b:Corporate>Google Meet</b:Corporate>
      </b:Author>
    </b:Author>
    <b:Title>Google Meet</b:Title>
    <b:Year>2021</b:Year>
    <b:URL>https://meet.google.com/</b:URL>
    <b:RefOrder>6</b:RefOrder>
  </b:Source>
  <b:Source>
    <b:Tag>Goo211</b:Tag>
    <b:SourceType>InternetSite</b:SourceType>
    <b:Guid>{D07531C1-DE7E-4C92-B174-E75AC6A734E4}</b:Guid>
    <b:Author>
      <b:Author>
        <b:Corporate>Google Drive</b:Corporate>
      </b:Author>
    </b:Author>
    <b:Title>Google Drive</b:Title>
    <b:Year>2021</b:Year>
    <b:URL>https://drive.google.com/</b:URL>
    <b:RefOrder>7</b:RefOrder>
  </b:Source>
  <b:Source>
    <b:Tag>Goo212</b:Tag>
    <b:SourceType>InternetSite</b:SourceType>
    <b:Guid>{85A350BD-F053-4DA7-8EA3-D6A6500FA15A}</b:Guid>
    <b:Author>
      <b:Author>
        <b:Corporate>Google Docs</b:Corporate>
      </b:Author>
    </b:Author>
    <b:Title>Google Docs</b:Title>
    <b:Year>2021</b:Year>
    <b:URL>https://docs.google.com/</b:URL>
    <b:RefOrder>8</b:RefOrder>
  </b:Source>
  <b:Source>
    <b:Tag>Enr21</b:Tag>
    <b:SourceType>InternetSite</b:SourceType>
    <b:Guid>{3D007225-EB81-4E85-A4AA-10536BDFB522}</b:Guid>
    <b:Author>
      <b:Author>
        <b:NameList>
          <b:Person>
            <b:Last>Camacho</b:Last>
            <b:First>Enrique</b:First>
          </b:Person>
        </b:NameList>
      </b:Author>
    </b:Author>
    <b:Title>LabDatos</b:Title>
    <b:Year>2021</b:Year>
    <b:URL>https://www.youtube.com/channel/UCw_B0gV82rTAajyM0R2EbnQ</b:URL>
    <b:RefOrder>12</b:RefOrder>
  </b:Source>
  <b:Source>
    <b:Tag>moo21</b:Tag>
    <b:SourceType>InternetSite</b:SourceType>
    <b:Guid>{EF441530-1984-4FC1-B8AE-40BDC7B206C4}</b:Guid>
    <b:Author>
      <b:Author>
        <b:Corporate>ITSP</b:Corporate>
      </b:Author>
    </b:Author>
    <b:Year>2021</b:Year>
    <b:URL>http://moodle.progreso.tecnm.mx/</b:URL>
    <b:RefOrder>4</b:RefOrder>
  </b:Source>
  <b:Source>
    <b:Tag>OBS21</b:Tag>
    <b:SourceType>InternetSite</b:SourceType>
    <b:Guid>{6D480565-C5E0-4437-B058-6F77FF5B8B54}</b:Guid>
    <b:Year>2021</b:Year>
    <b:Month>Mayo</b:Month>
    <b:URL>https://obsproject.com/</b:URL>
    <b:Author>
      <b:Editor>
        <b:NameList>
          <b:Person>
            <b:Last>Studio</b:Last>
            <b:First>OBS</b:First>
          </b:Person>
        </b:NameList>
      </b:Editor>
    </b:Author>
    <b:RefOrder>11</b:RefOrder>
  </b:Source>
  <b:Source>
    <b:Tag>Spl21</b:Tag>
    <b:SourceType>InternetSite</b:SourceType>
    <b:Guid>{B84AB376-B10E-405C-B760-E13C9DFFC313}</b:Guid>
    <b:URL>https://www.xsplit.com/vcam/</b:URL>
    <b:YearAccessed>2021</b:YearAccessed>
    <b:MonthAccessed>Mayo</b:MonthAccessed>
    <b:Author>
      <b:Editor>
        <b:NameList>
          <b:Person>
            <b:Last>SplitmediaLabs</b:Last>
          </b:Person>
        </b:NameList>
      </b:Editor>
    </b:Author>
    <b:Year>2021</b:Year>
    <b:RefOrder>10</b:RefOrder>
  </b:Source>
</b:Sources>
</file>

<file path=customXml/itemProps1.xml><?xml version="1.0" encoding="utf-8"?>
<ds:datastoreItem xmlns:ds="http://schemas.openxmlformats.org/officeDocument/2006/customXml" ds:itemID="{11BADA80-C997-444A-BE7F-77B6552E8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Application>LibreOffice/5.2.7.2$Linux_X86_64 LibreOffice_project/20m0$Build-2</Application>
  <Pages>9</Pages>
  <Words>4123</Words>
  <Characters>21850</Characters>
  <CharactersWithSpaces>25899</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2021-05-14T03:39:00Z</dcterms:created>
  <dc:creator>Dafne</dc:creator>
  <dc:description/>
  <dc:language>en-US</dc:language>
  <cp:lastModifiedBy/>
  <cp:lastPrinted>2021-04-10T17:49:00Z</cp:lastPrinted>
  <dcterms:modified xsi:type="dcterms:W3CDTF">2021-07-06T23:12:35Z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name="AppVersion" pid="2">
    <vt:lpwstr>16.0000</vt:lpwstr>
  </property>
  <property fmtid="{D5CDD505-2E9C-101B-9397-08002B2CF9AE}" name="DocSecurity" pid="3">
    <vt:i4>0</vt:i4>
  </property>
  <property fmtid="{D5CDD505-2E9C-101B-9397-08002B2CF9AE}" name="HyperlinksChanged" pid="4">
    <vt:bool>0</vt:bool>
  </property>
  <property fmtid="{D5CDD505-2E9C-101B-9397-08002B2CF9AE}" name="LinksUpToDate" pid="5">
    <vt:bool>0</vt:bool>
  </property>
  <property fmtid="{D5CDD505-2E9C-101B-9397-08002B2CF9AE}" name="NXPowerLiteLastOptimized" pid="6">
    <vt:lpwstr>287100</vt:lpwstr>
  </property>
  <property fmtid="{D5CDD505-2E9C-101B-9397-08002B2CF9AE}" name="NXPowerLiteSettings" pid="7">
    <vt:lpwstr>C7000400038000</vt:lpwstr>
  </property>
  <property fmtid="{D5CDD505-2E9C-101B-9397-08002B2CF9AE}" name="NXPowerLiteVersion" pid="8">
    <vt:lpwstr>S9.0.3</vt:lpwstr>
  </property>
  <property fmtid="{D5CDD505-2E9C-101B-9397-08002B2CF9AE}" name="ScaleCrop" pid="9">
    <vt:bool>0</vt:bool>
  </property>
  <property fmtid="{D5CDD505-2E9C-101B-9397-08002B2CF9AE}" name="ShareDoc" pid="10">
    <vt:bool>0</vt:bool>
  </property>
</Properties>
</file>